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6AA" w:rsidRDefault="002D136B"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Сообщение о раскрытии акционерным обществом на странице в сети Интернет списка аффилированных лиц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 xml:space="preserve">1. Общие сведения </w:t>
      </w:r>
      <w:r>
        <w:rPr>
          <w:rFonts w:ascii="Arial" w:hAnsi="Arial" w:cs="Arial"/>
          <w:sz w:val="18"/>
          <w:szCs w:val="18"/>
        </w:rPr>
        <w:br/>
        <w:t xml:space="preserve">1.1. Полное фирменное наименование эмитента (для некоммерческой организации – наименование): ОТКРЫТОЕ АКЦИОНЕРНОЕ ОБЩЕСТВО «ЮГОРСКАЯ ТЕРРИТОРИАЛЬНАЯ ЭНЕРГЕТИЧЕСКАЯ КОМПАНИЯ» </w:t>
      </w:r>
      <w:r>
        <w:rPr>
          <w:rFonts w:ascii="Arial" w:hAnsi="Arial" w:cs="Arial"/>
          <w:sz w:val="18"/>
          <w:szCs w:val="18"/>
        </w:rPr>
        <w:br/>
        <w:t xml:space="preserve">1.2. Сокращенное фирменное наименование эмитента: ОАО "ЮТЭК" </w:t>
      </w:r>
      <w:r>
        <w:rPr>
          <w:rFonts w:ascii="Arial" w:hAnsi="Arial" w:cs="Arial"/>
          <w:sz w:val="18"/>
          <w:szCs w:val="18"/>
        </w:rPr>
        <w:br/>
        <w:t xml:space="preserve">1.3. Место нахождения эмитента: 628011, РОССИЙСКАЯ ФЕДЕРАЦИЯ, ГОРОД ХАНТЫ-МАНСИЙСК, </w:t>
      </w:r>
      <w:proofErr w:type="gramStart"/>
      <w:r>
        <w:rPr>
          <w:rFonts w:ascii="Arial" w:hAnsi="Arial" w:cs="Arial"/>
          <w:sz w:val="18"/>
          <w:szCs w:val="18"/>
        </w:rPr>
        <w:t>УЛ</w:t>
      </w:r>
      <w:proofErr w:type="gramEnd"/>
      <w:r>
        <w:rPr>
          <w:rFonts w:ascii="Arial" w:hAnsi="Arial" w:cs="Arial"/>
          <w:sz w:val="18"/>
          <w:szCs w:val="18"/>
        </w:rPr>
        <w:t xml:space="preserve"> ЛЕНИНА, ДОМ 52/1 </w:t>
      </w:r>
      <w:r>
        <w:rPr>
          <w:rFonts w:ascii="Arial" w:hAnsi="Arial" w:cs="Arial"/>
          <w:sz w:val="18"/>
          <w:szCs w:val="18"/>
        </w:rPr>
        <w:br/>
        <w:t xml:space="preserve">1.4. ОГРН эмитента: 1048600001141 </w:t>
      </w:r>
      <w:r>
        <w:rPr>
          <w:rFonts w:ascii="Arial" w:hAnsi="Arial" w:cs="Arial"/>
          <w:sz w:val="18"/>
          <w:szCs w:val="18"/>
        </w:rPr>
        <w:br/>
        <w:t xml:space="preserve">1.5. ИНН эмитента: 8601022317 </w:t>
      </w:r>
      <w:r>
        <w:rPr>
          <w:rFonts w:ascii="Arial" w:hAnsi="Arial" w:cs="Arial"/>
          <w:sz w:val="18"/>
          <w:szCs w:val="18"/>
        </w:rPr>
        <w:br/>
        <w:t xml:space="preserve">1.6. Уникальный код эмитента, присвоенный регистрирующим органом: 55024-E </w:t>
      </w:r>
      <w:r>
        <w:rPr>
          <w:rFonts w:ascii="Arial" w:hAnsi="Arial" w:cs="Arial"/>
          <w:sz w:val="18"/>
          <w:szCs w:val="18"/>
        </w:rPr>
        <w:br/>
        <w:t>1.7. Адрес страницы в сети Интернет, используемой эмитентом для раскрытия информации: ____________</w:t>
      </w:r>
      <w:r>
        <w:rPr>
          <w:rFonts w:ascii="Arial" w:hAnsi="Arial" w:cs="Arial"/>
          <w:sz w:val="18"/>
          <w:szCs w:val="18"/>
        </w:rPr>
        <w:br/>
        <w:t xml:space="preserve">2. Содержание сообщения </w:t>
      </w:r>
      <w:r>
        <w:rPr>
          <w:rFonts w:ascii="Arial" w:hAnsi="Arial" w:cs="Arial"/>
          <w:sz w:val="18"/>
          <w:szCs w:val="18"/>
        </w:rPr>
        <w:br/>
        <w:t xml:space="preserve">2.1. Вид документа, текст которого опубликован на странице в сети Интернет: список аффилированных лиц на дату 31.03.2015 г. </w:t>
      </w:r>
      <w:r>
        <w:rPr>
          <w:rFonts w:ascii="Arial" w:hAnsi="Arial" w:cs="Arial"/>
          <w:sz w:val="18"/>
          <w:szCs w:val="18"/>
        </w:rPr>
        <w:br/>
        <w:t>2.2. Дата опубликования текста документа на странице в сети Интернет, используемой эмитентом для раскрытия информации: 01.04.2015 г.</w:t>
      </w:r>
    </w:p>
    <w:sectPr w:rsidR="00210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6B"/>
    <w:rsid w:val="000821BC"/>
    <w:rsid w:val="002106AA"/>
    <w:rsid w:val="002D136B"/>
    <w:rsid w:val="00AC74A4"/>
    <w:rsid w:val="00CF3119"/>
    <w:rsid w:val="00FB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Коростелева Екатерина Николаевна</dc:creator>
  <cp:lastModifiedBy>Шмаков Павел Борисович</cp:lastModifiedBy>
  <cp:revision>2</cp:revision>
  <dcterms:created xsi:type="dcterms:W3CDTF">2015-04-01T07:13:00Z</dcterms:created>
  <dcterms:modified xsi:type="dcterms:W3CDTF">2015-04-01T07:13:00Z</dcterms:modified>
</cp:coreProperties>
</file>