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2C" w:rsidRDefault="004E142C">
      <w:pPr>
        <w:widowControl w:val="0"/>
        <w:autoSpaceDE w:val="0"/>
        <w:autoSpaceDN w:val="0"/>
        <w:adjustRightInd w:val="0"/>
        <w:spacing w:after="0" w:line="240" w:lineRule="auto"/>
        <w:jc w:val="both"/>
        <w:outlineLvl w:val="0"/>
        <w:rPr>
          <w:rFonts w:ascii="Calibri" w:hAnsi="Calibri" w:cs="Calibri"/>
        </w:rPr>
      </w:pPr>
    </w:p>
    <w:p w:rsidR="004E142C" w:rsidRDefault="004E142C">
      <w:pPr>
        <w:pStyle w:val="ConsPlusTitle"/>
        <w:jc w:val="center"/>
        <w:outlineLvl w:val="0"/>
        <w:rPr>
          <w:sz w:val="20"/>
          <w:szCs w:val="20"/>
        </w:rPr>
      </w:pPr>
      <w:r>
        <w:rPr>
          <w:sz w:val="20"/>
          <w:szCs w:val="20"/>
        </w:rPr>
        <w:t>ПРАВИТЕЛЬСТВО РОССИЙСКОЙ ФЕДЕРАЦИИ</w:t>
      </w:r>
    </w:p>
    <w:p w:rsidR="004E142C" w:rsidRDefault="004E142C">
      <w:pPr>
        <w:pStyle w:val="ConsPlusTitle"/>
        <w:jc w:val="center"/>
        <w:rPr>
          <w:sz w:val="20"/>
          <w:szCs w:val="20"/>
        </w:rPr>
      </w:pPr>
    </w:p>
    <w:p w:rsidR="004E142C" w:rsidRDefault="004E142C">
      <w:pPr>
        <w:pStyle w:val="ConsPlusTitle"/>
        <w:jc w:val="center"/>
        <w:rPr>
          <w:sz w:val="20"/>
          <w:szCs w:val="20"/>
        </w:rPr>
      </w:pPr>
      <w:r>
        <w:rPr>
          <w:sz w:val="20"/>
          <w:szCs w:val="20"/>
        </w:rPr>
        <w:t>ПОСТАНОВЛЕНИЕ</w:t>
      </w:r>
    </w:p>
    <w:p w:rsidR="004E142C" w:rsidRDefault="004E142C">
      <w:pPr>
        <w:pStyle w:val="ConsPlusTitle"/>
        <w:jc w:val="center"/>
        <w:rPr>
          <w:sz w:val="20"/>
          <w:szCs w:val="20"/>
        </w:rPr>
      </w:pPr>
      <w:r>
        <w:rPr>
          <w:sz w:val="20"/>
          <w:szCs w:val="20"/>
        </w:rPr>
        <w:t>от 6 мая 2011 г. N 354</w:t>
      </w:r>
    </w:p>
    <w:p w:rsidR="004E142C" w:rsidRDefault="004E142C">
      <w:pPr>
        <w:pStyle w:val="ConsPlusTitle"/>
        <w:jc w:val="center"/>
        <w:rPr>
          <w:sz w:val="20"/>
          <w:szCs w:val="20"/>
        </w:rPr>
      </w:pPr>
    </w:p>
    <w:p w:rsidR="004E142C" w:rsidRDefault="004E142C">
      <w:pPr>
        <w:pStyle w:val="ConsPlusTitle"/>
        <w:jc w:val="center"/>
        <w:rPr>
          <w:sz w:val="20"/>
          <w:szCs w:val="20"/>
        </w:rPr>
      </w:pPr>
      <w:r>
        <w:rPr>
          <w:sz w:val="20"/>
          <w:szCs w:val="20"/>
        </w:rPr>
        <w:t>О ПРЕДОСТАВЛЕНИИ КОММУНАЛЬНЫХ УСЛУГ</w:t>
      </w:r>
    </w:p>
    <w:p w:rsidR="004E142C" w:rsidRDefault="004E142C">
      <w:pPr>
        <w:pStyle w:val="ConsPlusTitle"/>
        <w:jc w:val="center"/>
        <w:rPr>
          <w:sz w:val="20"/>
          <w:szCs w:val="20"/>
        </w:rPr>
      </w:pPr>
      <w:r>
        <w:rPr>
          <w:sz w:val="20"/>
          <w:szCs w:val="20"/>
        </w:rPr>
        <w:t>СОБСТВЕННИКАМ И ПОЛЬЗОВАТЕЛЯМ ПОМЕЩЕНИЙ В МНОГОКВАРТИРНЫХ</w:t>
      </w:r>
    </w:p>
    <w:p w:rsidR="004E142C" w:rsidRDefault="004E142C">
      <w:pPr>
        <w:pStyle w:val="ConsPlusTitle"/>
        <w:jc w:val="center"/>
        <w:rPr>
          <w:sz w:val="20"/>
          <w:szCs w:val="20"/>
        </w:rPr>
      </w:pPr>
      <w:r>
        <w:rPr>
          <w:sz w:val="20"/>
          <w:szCs w:val="20"/>
        </w:rPr>
        <w:t>ДОМАХ И ЖИЛЫХ ДОМОВ</w:t>
      </w:r>
    </w:p>
    <w:p w:rsidR="004E142C" w:rsidRDefault="004E142C">
      <w:pPr>
        <w:widowControl w:val="0"/>
        <w:autoSpaceDE w:val="0"/>
        <w:autoSpaceDN w:val="0"/>
        <w:adjustRightInd w:val="0"/>
        <w:spacing w:after="0" w:line="240" w:lineRule="auto"/>
        <w:jc w:val="center"/>
        <w:rPr>
          <w:rFonts w:ascii="Calibri" w:hAnsi="Calibri" w:cs="Calibri"/>
          <w:sz w:val="20"/>
          <w:szCs w:val="20"/>
        </w:rPr>
      </w:pP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5" w:history="1">
        <w:r>
          <w:rPr>
            <w:rFonts w:ascii="Calibri" w:hAnsi="Calibri" w:cs="Calibri"/>
            <w:color w:val="0000FF"/>
          </w:rPr>
          <w:t>N 442</w:t>
        </w:r>
      </w:hyperlink>
      <w:r>
        <w:rPr>
          <w:rFonts w:ascii="Calibri" w:hAnsi="Calibri" w:cs="Calibri"/>
        </w:rPr>
        <w:t>,</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27.08.2012 </w:t>
      </w:r>
      <w:hyperlink r:id="rId6" w:history="1">
        <w:r>
          <w:rPr>
            <w:rFonts w:ascii="Calibri" w:hAnsi="Calibri" w:cs="Calibri"/>
            <w:color w:val="0000FF"/>
          </w:rPr>
          <w:t>N 857</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7"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4E142C" w:rsidRDefault="004E142C">
      <w:pPr>
        <w:widowControl w:val="0"/>
        <w:autoSpaceDE w:val="0"/>
        <w:autoSpaceDN w:val="0"/>
        <w:adjustRightInd w:val="0"/>
        <w:spacing w:after="0" w:line="240" w:lineRule="auto"/>
        <w:ind w:firstLine="540"/>
        <w:jc w:val="both"/>
        <w:rPr>
          <w:rFonts w:ascii="Calibri" w:hAnsi="Calibri" w:cs="Calibri"/>
        </w:rPr>
      </w:pPr>
      <w:hyperlink w:anchor="Par57" w:history="1">
        <w:r>
          <w:rPr>
            <w:rFonts w:ascii="Calibri" w:hAnsi="Calibri" w:cs="Calibri"/>
            <w:color w:val="0000FF"/>
          </w:rPr>
          <w:t>Правила</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4E142C" w:rsidRDefault="004E142C">
      <w:pPr>
        <w:widowControl w:val="0"/>
        <w:autoSpaceDE w:val="0"/>
        <w:autoSpaceDN w:val="0"/>
        <w:adjustRightInd w:val="0"/>
        <w:spacing w:after="0" w:line="240" w:lineRule="auto"/>
        <w:ind w:firstLine="540"/>
        <w:jc w:val="both"/>
        <w:rPr>
          <w:rFonts w:ascii="Calibri" w:hAnsi="Calibri" w:cs="Calibri"/>
        </w:rPr>
      </w:pPr>
      <w:hyperlink w:anchor="Par1421" w:history="1">
        <w:r>
          <w:rPr>
            <w:rFonts w:ascii="Calibri" w:hAnsi="Calibri" w:cs="Calibri"/>
            <w:color w:val="0000FF"/>
          </w:rPr>
          <w:t>изменения</w:t>
        </w:r>
      </w:hyperlink>
      <w:r>
        <w:rPr>
          <w:rFonts w:ascii="Calibri" w:hAnsi="Calibri" w:cs="Calibri"/>
        </w:rPr>
        <w:t>, которые вносятся в Постановления Правительства Российской Федерации по вопросам предоставления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w:t>
      </w:r>
      <w:hyperlink w:anchor="Par57" w:history="1">
        <w:r>
          <w:rPr>
            <w:rFonts w:ascii="Calibri" w:hAnsi="Calibri" w:cs="Calibri"/>
            <w:color w:val="0000FF"/>
          </w:rPr>
          <w:t>Правила</w:t>
        </w:r>
      </w:hyperlink>
      <w:r>
        <w:rPr>
          <w:rFonts w:ascii="Calibri" w:hAnsi="Calibri" w:cs="Calibri"/>
        </w:rPr>
        <w:t>, утвержденные настоящим Постановлением: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57" w:history="1">
        <w:r>
          <w:rPr>
            <w:rFonts w:ascii="Calibri" w:hAnsi="Calibri" w:cs="Calibri"/>
            <w:color w:val="0000FF"/>
          </w:rPr>
          <w:t>Правил</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8" w:history="1">
        <w:r>
          <w:rPr>
            <w:rFonts w:ascii="Calibri" w:hAnsi="Calibri" w:cs="Calibri"/>
            <w:color w:val="0000FF"/>
          </w:rPr>
          <w:t>Правилами</w:t>
        </w:r>
      </w:hyperlink>
      <w:r>
        <w:rPr>
          <w:rFonts w:ascii="Calibri" w:hAnsi="Calibri" w:cs="Calibri"/>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вступают в силу по истечении 2 месяцев со дня вступления в силу изменений, которые вносятся в </w:t>
      </w:r>
      <w:hyperlink r:id="rId9"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27"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разъяснения по применению </w:t>
      </w:r>
      <w:hyperlink w:anchor="Par57" w:history="1">
        <w:r>
          <w:rPr>
            <w:rFonts w:ascii="Calibri" w:hAnsi="Calibri" w:cs="Calibri"/>
            <w:color w:val="0000FF"/>
          </w:rPr>
          <w:t>Правил</w:t>
        </w:r>
      </w:hyperlink>
      <w:r>
        <w:rPr>
          <w:rFonts w:ascii="Calibri" w:hAnsi="Calibri" w:cs="Calibri"/>
        </w:rPr>
        <w:t>, утвержденных настоящим Постановлением, дает Министерство регионального развития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регионального развития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0" w:history="1">
        <w:r>
          <w:rPr>
            <w:rFonts w:ascii="Calibri" w:hAnsi="Calibri" w:cs="Calibri"/>
            <w:color w:val="0000FF"/>
          </w:rPr>
          <w:t>Правил</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11" w:history="1">
        <w:r>
          <w:rPr>
            <w:rFonts w:ascii="Calibri" w:hAnsi="Calibri" w:cs="Calibri"/>
            <w:color w:val="0000FF"/>
          </w:rPr>
          <w:t>основных положений</w:t>
        </w:r>
      </w:hyperlink>
      <w:r>
        <w:rPr>
          <w:rFonts w:ascii="Calibri" w:hAnsi="Calibri" w:cs="Calibri"/>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3-месячный срок:</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Федеральной службой по тарифам примерную </w:t>
      </w:r>
      <w:hyperlink r:id="rId12" w:history="1">
        <w:r>
          <w:rPr>
            <w:rFonts w:ascii="Calibri" w:hAnsi="Calibri" w:cs="Calibri"/>
            <w:color w:val="0000FF"/>
          </w:rPr>
          <w:t>форму</w:t>
        </w:r>
      </w:hyperlink>
      <w:r>
        <w:rPr>
          <w:rFonts w:ascii="Calibri" w:hAnsi="Calibri" w:cs="Calibri"/>
        </w:rPr>
        <w:t xml:space="preserve"> платежного документа для внесения платы за содержание и ремонт жилого помещения и предоставление коммунальных услуг, а также методические </w:t>
      </w:r>
      <w:hyperlink r:id="rId13" w:history="1">
        <w:r>
          <w:rPr>
            <w:rFonts w:ascii="Calibri" w:hAnsi="Calibri" w:cs="Calibri"/>
            <w:color w:val="0000FF"/>
          </w:rPr>
          <w:t>рекомендации</w:t>
        </w:r>
      </w:hyperlink>
      <w:r>
        <w:rPr>
          <w:rFonts w:ascii="Calibri" w:hAnsi="Calibri" w:cs="Calibri"/>
        </w:rPr>
        <w:t xml:space="preserve"> по ее заполнению;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по согласованию с Федеральной антимонопольной службой примерные условия договора управления многоквартирным домом;</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0" w:name="Par27"/>
      <w:bookmarkEnd w:id="0"/>
      <w:r>
        <w:rPr>
          <w:rFonts w:ascii="Calibri" w:hAnsi="Calibri" w:cs="Calibri"/>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14"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w:t>
      </w:r>
      <w:r>
        <w:rPr>
          <w:rFonts w:ascii="Calibri" w:hAnsi="Calibri" w:cs="Calibri"/>
        </w:rPr>
        <w:lastRenderedPageBreak/>
        <w:t>нормативных технологических потерь коммунальных ресурсов;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на общедомовые нужды;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6-месячный срок утвердить </w:t>
      </w:r>
      <w:hyperlink r:id="rId15"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16" w:history="1">
        <w:r>
          <w:rPr>
            <w:rFonts w:ascii="Calibri" w:hAnsi="Calibri" w:cs="Calibri"/>
            <w:color w:val="0000FF"/>
          </w:rPr>
          <w:t>форму</w:t>
        </w:r>
      </w:hyperlink>
      <w:r>
        <w:rPr>
          <w:rFonts w:ascii="Calibri" w:hAnsi="Calibri" w:cs="Calibri"/>
        </w:rPr>
        <w:t xml:space="preserve"> акта обследования на предмет установления наличия (отсутствия) технической возможности установки таких приборов учета и </w:t>
      </w:r>
      <w:hyperlink r:id="rId17" w:history="1">
        <w:r>
          <w:rPr>
            <w:rFonts w:ascii="Calibri" w:hAnsi="Calibri" w:cs="Calibri"/>
            <w:color w:val="0000FF"/>
          </w:rPr>
          <w:t>порядок</w:t>
        </w:r>
      </w:hyperlink>
      <w:r>
        <w:rPr>
          <w:rFonts w:ascii="Calibri" w:hAnsi="Calibri" w:cs="Calibri"/>
        </w:rPr>
        <w:t xml:space="preserve"> ее заполнения.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18"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 указанных в </w:t>
      </w:r>
      <w:hyperlink w:anchor="Par27" w:history="1">
        <w:r>
          <w:rPr>
            <w:rFonts w:ascii="Calibri" w:hAnsi="Calibri" w:cs="Calibri"/>
            <w:color w:val="0000FF"/>
          </w:rPr>
          <w:t>абзаце четвертом подпункта "б" пункта 4</w:t>
        </w:r>
      </w:hyperlink>
      <w:r>
        <w:rPr>
          <w:rFonts w:ascii="Calibri" w:hAnsi="Calibri" w:cs="Calibri"/>
        </w:rPr>
        <w:t xml:space="preserve"> настоящего Постановления.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утратившими силу со дня вступления в силу </w:t>
      </w:r>
      <w:hyperlink w:anchor="Par57" w:history="1">
        <w:r>
          <w:rPr>
            <w:rFonts w:ascii="Calibri" w:hAnsi="Calibri" w:cs="Calibri"/>
            <w:color w:val="0000FF"/>
          </w:rPr>
          <w:t>Правил</w:t>
        </w:r>
      </w:hyperlink>
      <w:r>
        <w:rPr>
          <w:rFonts w:ascii="Calibri" w:hAnsi="Calibri" w:cs="Calibri"/>
        </w:rPr>
        <w:t>, утвержденных настоящим Постановлением:</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20" w:history="1">
        <w:r>
          <w:rPr>
            <w:rFonts w:ascii="Calibri" w:hAnsi="Calibri" w:cs="Calibri"/>
            <w:color w:val="0000FF"/>
          </w:rPr>
          <w:t>пунктов 15</w:t>
        </w:r>
      </w:hyperlink>
      <w:r>
        <w:rPr>
          <w:rFonts w:ascii="Calibri" w:hAnsi="Calibri" w:cs="Calibri"/>
        </w:rPr>
        <w:t xml:space="preserve"> - </w:t>
      </w:r>
      <w:hyperlink r:id="rId21" w:history="1">
        <w:r>
          <w:rPr>
            <w:rFonts w:ascii="Calibri" w:hAnsi="Calibri" w:cs="Calibri"/>
            <w:color w:val="0000FF"/>
          </w:rPr>
          <w:t>28 Правил</w:t>
        </w:r>
      </w:hyperlink>
      <w:r>
        <w:rPr>
          <w:rFonts w:ascii="Calibri" w:hAnsi="Calibri" w:cs="Calibri"/>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22" w:history="1">
        <w:r>
          <w:rPr>
            <w:rFonts w:ascii="Calibri" w:hAnsi="Calibri" w:cs="Calibri"/>
            <w:color w:val="0000FF"/>
          </w:rPr>
          <w:t>пунктов 1</w:t>
        </w:r>
      </w:hyperlink>
      <w:r>
        <w:rPr>
          <w:rFonts w:ascii="Calibri" w:hAnsi="Calibri" w:cs="Calibri"/>
        </w:rPr>
        <w:t xml:space="preserve"> - </w:t>
      </w:r>
      <w:hyperlink r:id="rId23" w:history="1">
        <w:r>
          <w:rPr>
            <w:rFonts w:ascii="Calibri" w:hAnsi="Calibri" w:cs="Calibri"/>
            <w:color w:val="0000FF"/>
          </w:rPr>
          <w:t>4 приложения N 2</w:t>
        </w:r>
      </w:hyperlink>
      <w:r>
        <w:rPr>
          <w:rFonts w:ascii="Calibri" w:hAnsi="Calibri" w:cs="Calibri"/>
        </w:rPr>
        <w:t xml:space="preserve"> к указанным Правилам (в части, касающейся порядка расчета размера платы за коммунальную услугу по отоплению), которые утрачивают силу с 1 января 2015 г.;</w:t>
      </w:r>
    </w:p>
    <w:p w:rsidR="004E142C" w:rsidRDefault="004E142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пункт 5</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4E142C" w:rsidRDefault="004E142C">
      <w:pPr>
        <w:widowControl w:val="0"/>
        <w:autoSpaceDE w:val="0"/>
        <w:autoSpaceDN w:val="0"/>
        <w:adjustRightInd w:val="0"/>
        <w:spacing w:after="0" w:line="240" w:lineRule="auto"/>
        <w:jc w:val="right"/>
        <w:rPr>
          <w:rFonts w:ascii="Calibri" w:hAnsi="Calibri" w:cs="Calibri"/>
        </w:rPr>
      </w:pPr>
    </w:p>
    <w:p w:rsidR="004E142C" w:rsidRDefault="004E142C">
      <w:pPr>
        <w:widowControl w:val="0"/>
        <w:autoSpaceDE w:val="0"/>
        <w:autoSpaceDN w:val="0"/>
        <w:adjustRightInd w:val="0"/>
        <w:spacing w:after="0" w:line="240" w:lineRule="auto"/>
        <w:jc w:val="right"/>
        <w:rPr>
          <w:rFonts w:ascii="Calibri" w:hAnsi="Calibri" w:cs="Calibri"/>
        </w:rPr>
      </w:pPr>
    </w:p>
    <w:p w:rsidR="004E142C" w:rsidRDefault="004E142C">
      <w:pPr>
        <w:widowControl w:val="0"/>
        <w:autoSpaceDE w:val="0"/>
        <w:autoSpaceDN w:val="0"/>
        <w:adjustRightInd w:val="0"/>
        <w:spacing w:after="0" w:line="240" w:lineRule="auto"/>
        <w:jc w:val="right"/>
        <w:rPr>
          <w:rFonts w:ascii="Calibri" w:hAnsi="Calibri" w:cs="Calibri"/>
        </w:rPr>
      </w:pPr>
    </w:p>
    <w:p w:rsidR="004E142C" w:rsidRDefault="004E142C">
      <w:pPr>
        <w:widowControl w:val="0"/>
        <w:autoSpaceDE w:val="0"/>
        <w:autoSpaceDN w:val="0"/>
        <w:adjustRightInd w:val="0"/>
        <w:spacing w:after="0" w:line="240" w:lineRule="auto"/>
        <w:jc w:val="right"/>
        <w:rPr>
          <w:rFonts w:ascii="Calibri" w:hAnsi="Calibri" w:cs="Calibri"/>
        </w:rPr>
      </w:pPr>
    </w:p>
    <w:p w:rsidR="004E142C" w:rsidRDefault="004E142C">
      <w:pPr>
        <w:widowControl w:val="0"/>
        <w:autoSpaceDE w:val="0"/>
        <w:autoSpaceDN w:val="0"/>
        <w:adjustRightInd w:val="0"/>
        <w:spacing w:after="0" w:line="240" w:lineRule="auto"/>
        <w:jc w:val="right"/>
        <w:rPr>
          <w:rFonts w:ascii="Calibri" w:hAnsi="Calibri" w:cs="Calibri"/>
        </w:rPr>
      </w:pPr>
    </w:p>
    <w:p w:rsidR="004E142C" w:rsidRDefault="004E142C">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особенностях применения в 2012 - 2014 годах Правил, утвержденных данным документом, см. Постановление Правительства РФ от 27.08.2012 N 857.</w:t>
      </w:r>
    </w:p>
    <w:p w:rsidR="004E142C" w:rsidRDefault="004E142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E142C" w:rsidRDefault="004E142C">
      <w:pPr>
        <w:pStyle w:val="ConsPlusTitle"/>
        <w:jc w:val="center"/>
        <w:rPr>
          <w:sz w:val="20"/>
          <w:szCs w:val="20"/>
        </w:rPr>
      </w:pPr>
      <w:bookmarkStart w:id="1" w:name="Par57"/>
      <w:bookmarkEnd w:id="1"/>
      <w:r>
        <w:rPr>
          <w:sz w:val="20"/>
          <w:szCs w:val="20"/>
        </w:rPr>
        <w:lastRenderedPageBreak/>
        <w:t>ПРАВИЛА</w:t>
      </w:r>
    </w:p>
    <w:p w:rsidR="004E142C" w:rsidRDefault="004E142C">
      <w:pPr>
        <w:pStyle w:val="ConsPlusTitle"/>
        <w:jc w:val="center"/>
        <w:rPr>
          <w:sz w:val="20"/>
          <w:szCs w:val="20"/>
        </w:rPr>
      </w:pPr>
      <w:r>
        <w:rPr>
          <w:sz w:val="20"/>
          <w:szCs w:val="20"/>
        </w:rPr>
        <w:t>ПРЕДОСТАВЛЕНИЯ КОММУНАЛЬНЫХ УСЛУГ СОБСТВЕННИКАМ</w:t>
      </w:r>
    </w:p>
    <w:p w:rsidR="004E142C" w:rsidRDefault="004E142C">
      <w:pPr>
        <w:pStyle w:val="ConsPlusTitle"/>
        <w:jc w:val="center"/>
        <w:rPr>
          <w:sz w:val="20"/>
          <w:szCs w:val="20"/>
        </w:rPr>
      </w:pPr>
      <w:r>
        <w:rPr>
          <w:sz w:val="20"/>
          <w:szCs w:val="20"/>
        </w:rPr>
        <w:t>И ПОЛЬЗОВАТЕЛЯМ ПОМЕЩЕНИЙ В МНОГОКВАРТИРНЫХ ДОМАХ</w:t>
      </w:r>
    </w:p>
    <w:p w:rsidR="004E142C" w:rsidRDefault="004E142C">
      <w:pPr>
        <w:pStyle w:val="ConsPlusTitle"/>
        <w:jc w:val="center"/>
        <w:rPr>
          <w:sz w:val="20"/>
          <w:szCs w:val="20"/>
        </w:rPr>
      </w:pPr>
      <w:r>
        <w:rPr>
          <w:sz w:val="20"/>
          <w:szCs w:val="20"/>
        </w:rPr>
        <w:t>И ЖИЛЫХ ДОМОВ</w:t>
      </w:r>
    </w:p>
    <w:p w:rsidR="004E142C" w:rsidRDefault="004E142C">
      <w:pPr>
        <w:widowControl w:val="0"/>
        <w:autoSpaceDE w:val="0"/>
        <w:autoSpaceDN w:val="0"/>
        <w:adjustRightInd w:val="0"/>
        <w:spacing w:after="0" w:line="240" w:lineRule="auto"/>
        <w:jc w:val="center"/>
        <w:rPr>
          <w:rFonts w:ascii="Calibri" w:hAnsi="Calibri" w:cs="Calibri"/>
          <w:sz w:val="20"/>
          <w:szCs w:val="20"/>
        </w:rPr>
      </w:pP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"жилое помещение" и "управляющая организация" употребляются в настоящих Правилах в значениях, определенных Жилищным </w:t>
      </w:r>
      <w:hyperlink r:id="rId28" w:history="1">
        <w:r>
          <w:rPr>
            <w:rFonts w:ascii="Calibri" w:hAnsi="Calibri" w:cs="Calibri"/>
            <w:color w:val="0000FF"/>
          </w:rPr>
          <w:t>кодексом</w:t>
        </w:r>
      </w:hyperlink>
      <w:r>
        <w:rPr>
          <w:rFonts w:ascii="Calibri" w:hAnsi="Calibri" w:cs="Calibri"/>
        </w:rPr>
        <w:t xml:space="preserve">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оговорено в настоящих Правилах, под понятием "газ" понимается природный газ, подаваемый по централизованным сетям газоснабжения и по внутридомовым инженерным системам газоснабжения.</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Условия предоставления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Условиями предоставления коммунальных услуг потребителю в многоквартирном доме или в жилом доме (домовладении) являются следующие: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коммунальные услуги предоставляются потребителям начиная с установленного жилищным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момента, а именно:</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возникновения права собственности на жилое помещение - собственнику жилого помещения и проживающим с ним лицам;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найма - нанимателю жилого помещения по такому договору и проживающим с ним лицам;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заключения договора аренды - арендатору жилого помещения и проживающим с ним лицам;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678" w:history="1">
        <w:r>
          <w:rPr>
            <w:rFonts w:ascii="Calibri" w:hAnsi="Calibri" w:cs="Calibri"/>
            <w:color w:val="0000FF"/>
          </w:rPr>
          <w:t>приложении N 1</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качество предоставляемых коммунальных услуг соответствует требованиям, приведенным в </w:t>
      </w:r>
      <w:hyperlink w:anchor="Par678" w:history="1">
        <w:r>
          <w:rPr>
            <w:rFonts w:ascii="Calibri" w:hAnsi="Calibri" w:cs="Calibri"/>
            <w:color w:val="0000FF"/>
          </w:rPr>
          <w:t>приложении N 1</w:t>
        </w:r>
      </w:hyperlink>
      <w:r>
        <w:rPr>
          <w:rFonts w:ascii="Calibri" w:hAnsi="Calibri" w:cs="Calibri"/>
        </w:rPr>
        <w:t xml:space="preserve">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Потребителю могут быть предоставлены следующие виды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водоотведение, то есть отвод бытовых стоков из жилого дома (домовладения), из жилых и нежилых помещений в многоквартирном доме, а также из помещений, входящих в состав общего имущества в многоквартирном доме, по централизованным сетям водоотведения и внутридомовым инженерным системам;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w:t>
      </w:r>
      <w:r>
        <w:rPr>
          <w:rFonts w:ascii="Calibri" w:hAnsi="Calibri" w:cs="Calibri"/>
        </w:rPr>
        <w:lastRenderedPageBreak/>
        <w:t>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1031" w:history="1">
        <w:r>
          <w:rPr>
            <w:rFonts w:ascii="Calibri" w:hAnsi="Calibri" w:cs="Calibri"/>
            <w:color w:val="0000FF"/>
          </w:rPr>
          <w:t>пункте 15</w:t>
        </w:r>
      </w:hyperlink>
      <w:r>
        <w:rPr>
          <w:rFonts w:ascii="Calibri" w:hAnsi="Calibri" w:cs="Calibri"/>
        </w:rPr>
        <w:t xml:space="preserve"> приложения N 1 к настоящим Правилам, а также продажа твердого топлива при наличии печного отопления.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17" w:history="1">
        <w:r>
          <w:rPr>
            <w:rFonts w:ascii="Calibri" w:hAnsi="Calibri" w:cs="Calibri"/>
            <w:color w:val="0000FF"/>
          </w:rPr>
          <w:t>пунктах 9</w:t>
        </w:r>
      </w:hyperlink>
      <w:r>
        <w:rPr>
          <w:rFonts w:ascii="Calibri" w:hAnsi="Calibri" w:cs="Calibri"/>
        </w:rPr>
        <w:t xml:space="preserve">, </w:t>
      </w:r>
      <w:hyperlink w:anchor="Par123" w:history="1">
        <w:r>
          <w:rPr>
            <w:rFonts w:ascii="Calibri" w:hAnsi="Calibri" w:cs="Calibri"/>
            <w:color w:val="0000FF"/>
          </w:rPr>
          <w:t>10</w:t>
        </w:r>
      </w:hyperlink>
      <w:r>
        <w:rPr>
          <w:rFonts w:ascii="Calibri" w:hAnsi="Calibri" w:cs="Calibri"/>
        </w:rPr>
        <w:t xml:space="preserve">, </w:t>
      </w:r>
      <w:hyperlink w:anchor="Par126" w:history="1">
        <w:r>
          <w:rPr>
            <w:rFonts w:ascii="Calibri" w:hAnsi="Calibri" w:cs="Calibri"/>
            <w:color w:val="0000FF"/>
          </w:rPr>
          <w:t>11</w:t>
        </w:r>
      </w:hyperlink>
      <w:r>
        <w:rPr>
          <w:rFonts w:ascii="Calibri" w:hAnsi="Calibri" w:cs="Calibri"/>
        </w:rPr>
        <w:t xml:space="preserve"> и </w:t>
      </w:r>
      <w:hyperlink w:anchor="Par130" w:history="1">
        <w:r>
          <w:rPr>
            <w:rFonts w:ascii="Calibri" w:hAnsi="Calibri" w:cs="Calibri"/>
            <w:color w:val="0000FF"/>
          </w:rPr>
          <w:t>12</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Исполнителем коммунальных услуг может выступать лицо из числа лиц, указанных в </w:t>
      </w:r>
      <w:hyperlink w:anchor="Par117" w:history="1">
        <w:r>
          <w:rPr>
            <w:rFonts w:ascii="Calibri" w:hAnsi="Calibri" w:cs="Calibri"/>
            <w:color w:val="0000FF"/>
          </w:rPr>
          <w:t>пунктах 9</w:t>
        </w:r>
      </w:hyperlink>
      <w:r>
        <w:rPr>
          <w:rFonts w:ascii="Calibri" w:hAnsi="Calibri" w:cs="Calibri"/>
        </w:rPr>
        <w:t xml:space="preserve"> и </w:t>
      </w:r>
      <w:hyperlink w:anchor="Par123" w:history="1">
        <w:r>
          <w:rPr>
            <w:rFonts w:ascii="Calibri" w:hAnsi="Calibri" w:cs="Calibri"/>
            <w:color w:val="0000FF"/>
          </w:rPr>
          <w:t>10</w:t>
        </w:r>
      </w:hyperlink>
      <w:r>
        <w:rPr>
          <w:rFonts w:ascii="Calibri" w:hAnsi="Calibri" w:cs="Calibri"/>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33" w:history="1">
        <w:r>
          <w:rPr>
            <w:rFonts w:ascii="Calibri" w:hAnsi="Calibri" w:cs="Calibri"/>
            <w:color w:val="0000FF"/>
          </w:rPr>
          <w:t>пунктами 14</w:t>
        </w:r>
      </w:hyperlink>
      <w:r>
        <w:rPr>
          <w:rFonts w:ascii="Calibri" w:hAnsi="Calibri" w:cs="Calibri"/>
        </w:rPr>
        <w:t xml:space="preserve">, </w:t>
      </w:r>
      <w:hyperlink w:anchor="Par134" w:history="1">
        <w:r>
          <w:rPr>
            <w:rFonts w:ascii="Calibri" w:hAnsi="Calibri" w:cs="Calibri"/>
            <w:color w:val="0000FF"/>
          </w:rPr>
          <w:t>15</w:t>
        </w:r>
      </w:hyperlink>
      <w:r>
        <w:rPr>
          <w:rFonts w:ascii="Calibri" w:hAnsi="Calibri" w:cs="Calibri"/>
        </w:rPr>
        <w:t xml:space="preserve">, </w:t>
      </w:r>
      <w:hyperlink w:anchor="Par135" w:history="1">
        <w:r>
          <w:rPr>
            <w:rFonts w:ascii="Calibri" w:hAnsi="Calibri" w:cs="Calibri"/>
            <w:color w:val="0000FF"/>
          </w:rPr>
          <w:t>16</w:t>
        </w:r>
      </w:hyperlink>
      <w:r>
        <w:rPr>
          <w:rFonts w:ascii="Calibri" w:hAnsi="Calibri" w:cs="Calibri"/>
        </w:rPr>
        <w:t xml:space="preserve"> и </w:t>
      </w:r>
      <w:hyperlink w:anchor="Par136" w:history="1">
        <w:r>
          <w:rPr>
            <w:rFonts w:ascii="Calibri" w:hAnsi="Calibri" w:cs="Calibri"/>
            <w:color w:val="0000FF"/>
          </w:rPr>
          <w:t>17</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2" w:name="Par117"/>
      <w:bookmarkEnd w:id="2"/>
      <w:r>
        <w:rPr>
          <w:rFonts w:ascii="Calibri" w:hAnsi="Calibri" w:cs="Calibri"/>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3" w:name="Par118"/>
      <w:bookmarkEnd w:id="3"/>
      <w:r>
        <w:rPr>
          <w:rFonts w:ascii="Calibri" w:hAnsi="Calibri" w:cs="Calibri"/>
        </w:rPr>
        <w:t xml:space="preserve">а) в договоре управления многоквартирным домом, заключаемом собственниками </w:t>
      </w:r>
      <w:r>
        <w:rPr>
          <w:rFonts w:ascii="Calibri" w:hAnsi="Calibri" w:cs="Calibri"/>
        </w:rPr>
        <w:lastRenderedPageBreak/>
        <w:t xml:space="preserve">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30"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4" w:name="Par120"/>
      <w:bookmarkEnd w:id="4"/>
      <w:r>
        <w:rPr>
          <w:rFonts w:ascii="Calibri" w:hAnsi="Calibri" w:cs="Calibri"/>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5" w:name="Par123"/>
      <w:bookmarkEnd w:id="5"/>
      <w:r>
        <w:rPr>
          <w:rFonts w:ascii="Calibri" w:hAnsi="Calibri" w:cs="Calibri"/>
        </w:rPr>
        <w:t>10. Условия предоставления коммунальных услуг собственнику и пользователю жилого дома (домовладения) по его выбору определяются: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6" w:name="Par125"/>
      <w:bookmarkEnd w:id="6"/>
      <w:r>
        <w:rPr>
          <w:rFonts w:ascii="Calibri" w:hAnsi="Calibri" w:cs="Calibri"/>
        </w:rP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7" w:name="Par126"/>
      <w:bookmarkEnd w:id="7"/>
      <w:r>
        <w:rPr>
          <w:rFonts w:ascii="Calibri" w:hAnsi="Calibri" w:cs="Calibri"/>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договоре безвозмездного пользования - для ссудополучателя по такому договору;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8" w:name="Par130"/>
      <w:bookmarkEnd w:id="8"/>
      <w:r>
        <w:rPr>
          <w:rFonts w:ascii="Calibri" w:hAnsi="Calibri" w:cs="Calibri"/>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17" w:history="1">
        <w:r>
          <w:rPr>
            <w:rFonts w:ascii="Calibri" w:hAnsi="Calibri" w:cs="Calibri"/>
            <w:color w:val="0000FF"/>
          </w:rPr>
          <w:t>пунктах 9</w:t>
        </w:r>
      </w:hyperlink>
      <w:r>
        <w:rPr>
          <w:rFonts w:ascii="Calibri" w:hAnsi="Calibri" w:cs="Calibri"/>
        </w:rPr>
        <w:t xml:space="preserve"> и </w:t>
      </w:r>
      <w:hyperlink w:anchor="Par123" w:history="1">
        <w:r>
          <w:rPr>
            <w:rFonts w:ascii="Calibri" w:hAnsi="Calibri" w:cs="Calibri"/>
            <w:color w:val="0000FF"/>
          </w:rPr>
          <w:t>10</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коммунальных услуг обеспечивается управляющей организацией, </w:t>
      </w:r>
      <w:r>
        <w:rPr>
          <w:rFonts w:ascii="Calibri" w:hAnsi="Calibri" w:cs="Calibri"/>
        </w:rPr>
        <w:lastRenderedPageBreak/>
        <w:t xml:space="preserve">товариществом или кооперативом либо организацией, указанной в </w:t>
      </w:r>
      <w:hyperlink w:anchor="Par125" w:history="1">
        <w:r>
          <w:rPr>
            <w:rFonts w:ascii="Calibri" w:hAnsi="Calibri" w:cs="Calibri"/>
            <w:color w:val="0000FF"/>
          </w:rPr>
          <w:t>подпункте "б" пункта 10</w:t>
        </w:r>
      </w:hyperlink>
      <w:r>
        <w:rPr>
          <w:rFonts w:ascii="Calibri" w:hAnsi="Calibri" w:cs="Calibri"/>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9" w:name="Par133"/>
      <w:bookmarkEnd w:id="9"/>
      <w:r>
        <w:rPr>
          <w:rFonts w:ascii="Calibri" w:hAnsi="Calibri" w:cs="Calibri"/>
        </w:rPr>
        <w:t xml:space="preserve">14. Управляющая организация, выбранная в установленном жилищным </w:t>
      </w:r>
      <w:hyperlink r:id="rId31" w:history="1">
        <w:r>
          <w:rPr>
            <w:rFonts w:ascii="Calibri" w:hAnsi="Calibri" w:cs="Calibri"/>
            <w:color w:val="0000FF"/>
          </w:rPr>
          <w:t>законодательством</w:t>
        </w:r>
      </w:hyperlink>
      <w:r>
        <w:rPr>
          <w:rFonts w:ascii="Calibri" w:hAnsi="Calibri" w:cs="Calibri"/>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10" w:name="Par134"/>
      <w:bookmarkEnd w:id="10"/>
      <w:r>
        <w:rPr>
          <w:rFonts w:ascii="Calibri" w:hAnsi="Calibri" w:cs="Calibri"/>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33" w:history="1">
        <w:r>
          <w:rPr>
            <w:rFonts w:ascii="Calibri" w:hAnsi="Calibri" w:cs="Calibri"/>
            <w:color w:val="0000FF"/>
          </w:rPr>
          <w:t>пункте 14</w:t>
        </w:r>
      </w:hyperlink>
      <w:r>
        <w:rPr>
          <w:rFonts w:ascii="Calibri" w:hAnsi="Calibri" w:cs="Calibri"/>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11" w:name="Par135"/>
      <w:bookmarkEnd w:id="11"/>
      <w:r>
        <w:rPr>
          <w:rFonts w:ascii="Calibri" w:hAnsi="Calibri" w:cs="Calibri"/>
        </w:rPr>
        <w:t xml:space="preserve">16. Организация, указанная в </w:t>
      </w:r>
      <w:hyperlink w:anchor="Par125" w:history="1">
        <w:r>
          <w:rPr>
            <w:rFonts w:ascii="Calibri" w:hAnsi="Calibri" w:cs="Calibri"/>
            <w:color w:val="0000FF"/>
          </w:rPr>
          <w:t>подпункте "б" пункта 10</w:t>
        </w:r>
      </w:hyperlink>
      <w:r>
        <w:rPr>
          <w:rFonts w:ascii="Calibri" w:hAnsi="Calibri" w:cs="Calibri"/>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25" w:history="1">
        <w:r>
          <w:rPr>
            <w:rFonts w:ascii="Calibri" w:hAnsi="Calibri" w:cs="Calibri"/>
            <w:color w:val="0000FF"/>
          </w:rPr>
          <w:t>подпункте "б" пункта 10</w:t>
        </w:r>
      </w:hyperlink>
      <w:r>
        <w:rPr>
          <w:rFonts w:ascii="Calibri" w:hAnsi="Calibri" w:cs="Calibri"/>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12" w:name="Par136"/>
      <w:bookmarkEnd w:id="12"/>
      <w:r>
        <w:rPr>
          <w:rFonts w:ascii="Calibri" w:hAnsi="Calibri" w:cs="Calibri"/>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33" w:history="1">
        <w:r>
          <w:rPr>
            <w:rFonts w:ascii="Calibri" w:hAnsi="Calibri" w:cs="Calibri"/>
            <w:color w:val="0000FF"/>
          </w:rPr>
          <w:t>пункте 14</w:t>
        </w:r>
      </w:hyperlink>
      <w:r>
        <w:rPr>
          <w:rFonts w:ascii="Calibri" w:hAnsi="Calibri" w:cs="Calibri"/>
        </w:rPr>
        <w:t xml:space="preserve"> или </w:t>
      </w:r>
      <w:hyperlink w:anchor="Par134" w:history="1">
        <w:r>
          <w:rPr>
            <w:rFonts w:ascii="Calibri" w:hAnsi="Calibri" w:cs="Calibri"/>
            <w:color w:val="0000FF"/>
          </w:rPr>
          <w:t>15</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33" w:history="1">
        <w:r>
          <w:rPr>
            <w:rFonts w:ascii="Calibri" w:hAnsi="Calibri" w:cs="Calibri"/>
            <w:color w:val="0000FF"/>
          </w:rPr>
          <w:t>пунктах 14</w:t>
        </w:r>
      </w:hyperlink>
      <w:r>
        <w:rPr>
          <w:rFonts w:ascii="Calibri" w:hAnsi="Calibri" w:cs="Calibri"/>
        </w:rPr>
        <w:t xml:space="preserve"> и </w:t>
      </w:r>
      <w:hyperlink w:anchor="Par134" w:history="1">
        <w:r>
          <w:rPr>
            <w:rFonts w:ascii="Calibri" w:hAnsi="Calibri" w:cs="Calibri"/>
            <w:color w:val="0000FF"/>
          </w:rPr>
          <w:t>15</w:t>
        </w:r>
      </w:hyperlink>
      <w:r>
        <w:rPr>
          <w:rFonts w:ascii="Calibri" w:hAnsi="Calibri" w:cs="Calibri"/>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w:t>
      </w:r>
      <w:r>
        <w:rPr>
          <w:rFonts w:ascii="Calibri" w:hAnsi="Calibri" w:cs="Calibri"/>
        </w:rPr>
        <w:lastRenderedPageBreak/>
        <w:t xml:space="preserve">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33" w:history="1">
        <w:r>
          <w:rPr>
            <w:rFonts w:ascii="Calibri" w:hAnsi="Calibri" w:cs="Calibri"/>
            <w:color w:val="0000FF"/>
          </w:rPr>
          <w:t>пункте 14</w:t>
        </w:r>
      </w:hyperlink>
      <w:r>
        <w:rPr>
          <w:rFonts w:ascii="Calibri" w:hAnsi="Calibri" w:cs="Calibri"/>
        </w:rPr>
        <w:t xml:space="preserve"> или </w:t>
      </w:r>
      <w:hyperlink w:anchor="Par134" w:history="1">
        <w:r>
          <w:rPr>
            <w:rFonts w:ascii="Calibri" w:hAnsi="Calibri" w:cs="Calibri"/>
            <w:color w:val="0000FF"/>
          </w:rPr>
          <w:t>15</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25"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Условия договора, содержащего положения</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коммунальных услуг, и порядок</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его заключения</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 содержащий положения о предоставлении коммунальных услуг, должен включать:</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дату и место заключения договора;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адрес, реквизиты расчетного счета и иную контактную информацию исполнителя;</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13" w:name="Par150"/>
      <w:bookmarkEnd w:id="13"/>
      <w:r>
        <w:rPr>
          <w:rFonts w:ascii="Calibri" w:hAnsi="Calibri" w:cs="Calibri"/>
        </w:rPr>
        <w:t>в) следующие сведения о потребителе: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физического лица - фамилия, имя, отчество, дата рождения, реквизиты документа, удостоверяющего личность, контактный телефон;</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юридического лица - наименование (фирменное наименование) и место государственной регистрации, контактный телефон;</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14" w:name="Par153"/>
      <w:bookmarkEnd w:id="14"/>
      <w:r>
        <w:rPr>
          <w:rFonts w:ascii="Calibri" w:hAnsi="Calibri" w:cs="Calibri"/>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15" w:name="Par154"/>
      <w:bookmarkEnd w:id="15"/>
      <w:r>
        <w:rPr>
          <w:rFonts w:ascii="Calibri" w:hAnsi="Calibri" w:cs="Calibri"/>
        </w:rPr>
        <w:t>д) наименование предоставляемой потребителю коммунальной услуги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требования к качеству предоставляемой коммунальной услуги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16" w:name="Par157"/>
      <w:bookmarkEnd w:id="16"/>
      <w:r>
        <w:rPr>
          <w:rFonts w:ascii="Calibri" w:hAnsi="Calibri" w:cs="Calibri"/>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определения объема предоставленных коммунальных услуг и размера платы за коммунальные услуги, порядок, срок и форму внесения платы за коммунальные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17" w:name="Par160"/>
      <w:bookmarkEnd w:id="17"/>
      <w:r>
        <w:rPr>
          <w:rFonts w:ascii="Calibri" w:hAnsi="Calibri" w:cs="Calibri"/>
        </w:rPr>
        <w:t xml:space="preserve">л) меры социальной поддержки по оплате коммунальных услуг, предоставленные потребителю коммунальных услуг в соответствии с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(в случае предоставления таких мер);</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адрес и способ доставки потребителю счета для оплаты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права, обязанности и ответственность исполнителя и потребителя;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основания и порядок приостановки и ограничения предоставления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основания и порядок изменения и расторжения договора;</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18" w:name="Par166"/>
      <w:bookmarkEnd w:id="18"/>
      <w:r>
        <w:rPr>
          <w:rFonts w:ascii="Calibri" w:hAnsi="Calibri" w:cs="Calibri"/>
        </w:rPr>
        <w:t>с) срок действия договора.</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19" w:name="Par167"/>
      <w:bookmarkEnd w:id="19"/>
      <w:r>
        <w:rPr>
          <w:rFonts w:ascii="Calibri" w:hAnsi="Calibri" w:cs="Calibri"/>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виды и количество сельскохозяйственных животных и птиц (при наличии);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площадь земельного участка, не занятого жилым домом и надворными постройками;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водопотребления на полив земельного участка;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мощность применяемых устройств, с помощью которых осуществляется потребление коммунальных ресурсов.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20" w:name="Par174"/>
      <w:bookmarkEnd w:id="20"/>
      <w:r>
        <w:rPr>
          <w:rFonts w:ascii="Calibri" w:hAnsi="Calibri" w:cs="Calibri"/>
        </w:rPr>
        <w:lastRenderedPageBreak/>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18" w:history="1">
        <w:r>
          <w:rPr>
            <w:rFonts w:ascii="Calibri" w:hAnsi="Calibri" w:cs="Calibri"/>
            <w:color w:val="0000FF"/>
          </w:rPr>
          <w:t>подпунктах "а"</w:t>
        </w:r>
      </w:hyperlink>
      <w:r>
        <w:rPr>
          <w:rFonts w:ascii="Calibri" w:hAnsi="Calibri" w:cs="Calibri"/>
        </w:rPr>
        <w:t xml:space="preserve"> и </w:t>
      </w:r>
      <w:hyperlink w:anchor="Par120" w:history="1">
        <w:r>
          <w:rPr>
            <w:rFonts w:ascii="Calibri" w:hAnsi="Calibri" w:cs="Calibri"/>
            <w:color w:val="0000FF"/>
          </w:rPr>
          <w:t>"б" пункта 9</w:t>
        </w:r>
      </w:hyperlink>
      <w:r>
        <w:rPr>
          <w:rFonts w:ascii="Calibri" w:hAnsi="Calibri" w:cs="Calibri"/>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33" w:history="1">
        <w:r>
          <w:rPr>
            <w:rFonts w:ascii="Calibri" w:hAnsi="Calibri" w:cs="Calibri"/>
            <w:color w:val="0000FF"/>
          </w:rPr>
          <w:t>пункте 14</w:t>
        </w:r>
      </w:hyperlink>
      <w:r>
        <w:rPr>
          <w:rFonts w:ascii="Calibri" w:hAnsi="Calibri" w:cs="Calibri"/>
        </w:rPr>
        <w:t xml:space="preserve"> или </w:t>
      </w:r>
      <w:hyperlink w:anchor="Par134" w:history="1">
        <w:r>
          <w:rPr>
            <w:rFonts w:ascii="Calibri" w:hAnsi="Calibri" w:cs="Calibri"/>
            <w:color w:val="0000FF"/>
          </w:rPr>
          <w:t>15</w:t>
        </w:r>
      </w:hyperlink>
      <w:r>
        <w:rPr>
          <w:rFonts w:ascii="Calibri" w:hAnsi="Calibri" w:cs="Calibri"/>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50" w:history="1">
        <w:r>
          <w:rPr>
            <w:rFonts w:ascii="Calibri" w:hAnsi="Calibri" w:cs="Calibri"/>
            <w:color w:val="0000FF"/>
          </w:rPr>
          <w:t>подпунктах "в"</w:t>
        </w:r>
      </w:hyperlink>
      <w:r>
        <w:rPr>
          <w:rFonts w:ascii="Calibri" w:hAnsi="Calibri" w:cs="Calibri"/>
        </w:rPr>
        <w:t xml:space="preserve">, </w:t>
      </w:r>
      <w:hyperlink w:anchor="Par153" w:history="1">
        <w:r>
          <w:rPr>
            <w:rFonts w:ascii="Calibri" w:hAnsi="Calibri" w:cs="Calibri"/>
            <w:color w:val="0000FF"/>
          </w:rPr>
          <w:t>"г"</w:t>
        </w:r>
      </w:hyperlink>
      <w:r>
        <w:rPr>
          <w:rFonts w:ascii="Calibri" w:hAnsi="Calibri" w:cs="Calibri"/>
        </w:rPr>
        <w:t xml:space="preserve">, </w:t>
      </w:r>
      <w:hyperlink w:anchor="Par154" w:history="1">
        <w:r>
          <w:rPr>
            <w:rFonts w:ascii="Calibri" w:hAnsi="Calibri" w:cs="Calibri"/>
            <w:color w:val="0000FF"/>
          </w:rPr>
          <w:t>"д"</w:t>
        </w:r>
      </w:hyperlink>
      <w:r>
        <w:rPr>
          <w:rFonts w:ascii="Calibri" w:hAnsi="Calibri" w:cs="Calibri"/>
        </w:rPr>
        <w:t xml:space="preserve">, </w:t>
      </w:r>
      <w:hyperlink w:anchor="Par157" w:history="1">
        <w:r>
          <w:rPr>
            <w:rFonts w:ascii="Calibri" w:hAnsi="Calibri" w:cs="Calibri"/>
            <w:color w:val="0000FF"/>
          </w:rPr>
          <w:t>"з"</w:t>
        </w:r>
      </w:hyperlink>
      <w:r>
        <w:rPr>
          <w:rFonts w:ascii="Calibri" w:hAnsi="Calibri" w:cs="Calibri"/>
        </w:rPr>
        <w:t xml:space="preserve">, </w:t>
      </w:r>
      <w:hyperlink w:anchor="Par160" w:history="1">
        <w:r>
          <w:rPr>
            <w:rFonts w:ascii="Calibri" w:hAnsi="Calibri" w:cs="Calibri"/>
            <w:color w:val="0000FF"/>
          </w:rPr>
          <w:t>"л"</w:t>
        </w:r>
      </w:hyperlink>
      <w:r>
        <w:rPr>
          <w:rFonts w:ascii="Calibri" w:hAnsi="Calibri" w:cs="Calibri"/>
        </w:rPr>
        <w:t xml:space="preserve"> и </w:t>
      </w:r>
      <w:hyperlink w:anchor="Par166" w:history="1">
        <w:r>
          <w:rPr>
            <w:rFonts w:ascii="Calibri" w:hAnsi="Calibri" w:cs="Calibri"/>
            <w:color w:val="0000FF"/>
          </w:rPr>
          <w:t>"с" пункта 19</w:t>
        </w:r>
      </w:hyperlink>
      <w:r>
        <w:rPr>
          <w:rFonts w:ascii="Calibri" w:hAnsi="Calibri" w:cs="Calibri"/>
        </w:rPr>
        <w:t xml:space="preserve"> и </w:t>
      </w:r>
      <w:hyperlink w:anchor="Par167" w:history="1">
        <w:r>
          <w:rPr>
            <w:rFonts w:ascii="Calibri" w:hAnsi="Calibri" w:cs="Calibri"/>
            <w:color w:val="0000FF"/>
          </w:rPr>
          <w:t>пункте 20</w:t>
        </w:r>
      </w:hyperlink>
      <w:r>
        <w:rPr>
          <w:rFonts w:ascii="Calibri" w:hAnsi="Calibri" w:cs="Calibri"/>
        </w:rPr>
        <w:t xml:space="preserve"> настоящих Правил, с приложением к нему копий следующих документов: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 подтверждающий право собственности (пользования) на помещение в многоквартирном доме (жилой дом);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информацию, указанную в </w:t>
      </w:r>
      <w:hyperlink w:anchor="Par157" w:history="1">
        <w:r>
          <w:rPr>
            <w:rFonts w:ascii="Calibri" w:hAnsi="Calibri" w:cs="Calibri"/>
            <w:color w:val="0000FF"/>
          </w:rPr>
          <w:t>подпункте "з" пункта 19</w:t>
        </w:r>
      </w:hyperlink>
      <w:r>
        <w:rPr>
          <w:rFonts w:ascii="Calibri" w:hAnsi="Calibri" w:cs="Calibri"/>
        </w:rPr>
        <w:t xml:space="preserve"> и </w:t>
      </w:r>
      <w:hyperlink w:anchor="Par167" w:history="1">
        <w:r>
          <w:rPr>
            <w:rFonts w:ascii="Calibri" w:hAnsi="Calibri" w:cs="Calibri"/>
            <w:color w:val="0000FF"/>
          </w:rPr>
          <w:t>пункте 20</w:t>
        </w:r>
      </w:hyperlink>
      <w:r>
        <w:rPr>
          <w:rFonts w:ascii="Calibri" w:hAnsi="Calibri" w:cs="Calibri"/>
        </w:rPr>
        <w:t xml:space="preserve"> настоящих Правил (при их наличии у заявителя).</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21" w:name="Par178"/>
      <w:bookmarkEnd w:id="21"/>
      <w:r>
        <w:rPr>
          <w:rFonts w:ascii="Calibri" w:hAnsi="Calibri" w:cs="Calibri"/>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18" w:history="1">
        <w:r>
          <w:rPr>
            <w:rFonts w:ascii="Calibri" w:hAnsi="Calibri" w:cs="Calibri"/>
            <w:color w:val="0000FF"/>
          </w:rPr>
          <w:t>подпунктах "а"</w:t>
        </w:r>
      </w:hyperlink>
      <w:r>
        <w:rPr>
          <w:rFonts w:ascii="Calibri" w:hAnsi="Calibri" w:cs="Calibri"/>
        </w:rPr>
        <w:t xml:space="preserve"> и </w:t>
      </w:r>
      <w:hyperlink w:anchor="Par120" w:history="1">
        <w:r>
          <w:rPr>
            <w:rFonts w:ascii="Calibri" w:hAnsi="Calibri" w:cs="Calibri"/>
            <w:color w:val="0000FF"/>
          </w:rPr>
          <w:t>"б" пункта 9</w:t>
        </w:r>
      </w:hyperlink>
      <w:r>
        <w:rPr>
          <w:rFonts w:ascii="Calibri" w:hAnsi="Calibri" w:cs="Calibri"/>
        </w:rPr>
        <w:t xml:space="preserve"> и </w:t>
      </w:r>
      <w:hyperlink w:anchor="Par125" w:history="1">
        <w:r>
          <w:rPr>
            <w:rFonts w:ascii="Calibri" w:hAnsi="Calibri" w:cs="Calibri"/>
            <w:color w:val="0000FF"/>
          </w:rPr>
          <w:t>подпункте "б" пункта 10</w:t>
        </w:r>
      </w:hyperlink>
      <w:r>
        <w:rPr>
          <w:rFonts w:ascii="Calibri" w:hAnsi="Calibri" w:cs="Calibri"/>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50" w:history="1">
        <w:r>
          <w:rPr>
            <w:rFonts w:ascii="Calibri" w:hAnsi="Calibri" w:cs="Calibri"/>
            <w:color w:val="0000FF"/>
          </w:rPr>
          <w:t>подпунктах "в"</w:t>
        </w:r>
      </w:hyperlink>
      <w:r>
        <w:rPr>
          <w:rFonts w:ascii="Calibri" w:hAnsi="Calibri" w:cs="Calibri"/>
        </w:rPr>
        <w:t xml:space="preserve">, </w:t>
      </w:r>
      <w:hyperlink w:anchor="Par153" w:history="1">
        <w:r>
          <w:rPr>
            <w:rFonts w:ascii="Calibri" w:hAnsi="Calibri" w:cs="Calibri"/>
            <w:color w:val="0000FF"/>
          </w:rPr>
          <w:t>"г"</w:t>
        </w:r>
      </w:hyperlink>
      <w:r>
        <w:rPr>
          <w:rFonts w:ascii="Calibri" w:hAnsi="Calibri" w:cs="Calibri"/>
        </w:rPr>
        <w:t xml:space="preserve">, </w:t>
      </w:r>
      <w:hyperlink w:anchor="Par154" w:history="1">
        <w:r>
          <w:rPr>
            <w:rFonts w:ascii="Calibri" w:hAnsi="Calibri" w:cs="Calibri"/>
            <w:color w:val="0000FF"/>
          </w:rPr>
          <w:t>"д"</w:t>
        </w:r>
      </w:hyperlink>
      <w:r>
        <w:rPr>
          <w:rFonts w:ascii="Calibri" w:hAnsi="Calibri" w:cs="Calibri"/>
        </w:rPr>
        <w:t xml:space="preserve">, </w:t>
      </w:r>
      <w:hyperlink w:anchor="Par157" w:history="1">
        <w:r>
          <w:rPr>
            <w:rFonts w:ascii="Calibri" w:hAnsi="Calibri" w:cs="Calibri"/>
            <w:color w:val="0000FF"/>
          </w:rPr>
          <w:t>"з"</w:t>
        </w:r>
      </w:hyperlink>
      <w:r>
        <w:rPr>
          <w:rFonts w:ascii="Calibri" w:hAnsi="Calibri" w:cs="Calibri"/>
        </w:rPr>
        <w:t xml:space="preserve">, </w:t>
      </w:r>
      <w:hyperlink w:anchor="Par160" w:history="1">
        <w:r>
          <w:rPr>
            <w:rFonts w:ascii="Calibri" w:hAnsi="Calibri" w:cs="Calibri"/>
            <w:color w:val="0000FF"/>
          </w:rPr>
          <w:t>"л"</w:t>
        </w:r>
      </w:hyperlink>
      <w:r>
        <w:rPr>
          <w:rFonts w:ascii="Calibri" w:hAnsi="Calibri" w:cs="Calibri"/>
        </w:rPr>
        <w:t xml:space="preserve"> и </w:t>
      </w:r>
      <w:hyperlink w:anchor="Par166" w:history="1">
        <w:r>
          <w:rPr>
            <w:rFonts w:ascii="Calibri" w:hAnsi="Calibri" w:cs="Calibri"/>
            <w:color w:val="0000FF"/>
          </w:rPr>
          <w:t>"с" пункта 19</w:t>
        </w:r>
      </w:hyperlink>
      <w:r>
        <w:rPr>
          <w:rFonts w:ascii="Calibri" w:hAnsi="Calibri" w:cs="Calibri"/>
        </w:rPr>
        <w:t xml:space="preserve"> и </w:t>
      </w:r>
      <w:hyperlink w:anchor="Par167" w:history="1">
        <w:r>
          <w:rPr>
            <w:rFonts w:ascii="Calibri" w:hAnsi="Calibri" w:cs="Calibri"/>
            <w:color w:val="0000FF"/>
          </w:rPr>
          <w:t>пункте 20</w:t>
        </w:r>
      </w:hyperlink>
      <w:r>
        <w:rPr>
          <w:rFonts w:ascii="Calibri" w:hAnsi="Calibri" w:cs="Calibri"/>
        </w:rPr>
        <w:t xml:space="preserve"> настоящих Правил, и копий документов, указанных в </w:t>
      </w:r>
      <w:hyperlink w:anchor="Par174" w:history="1">
        <w:r>
          <w:rPr>
            <w:rFonts w:ascii="Calibri" w:hAnsi="Calibri" w:cs="Calibri"/>
            <w:color w:val="0000FF"/>
          </w:rPr>
          <w:t>пункте 22</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22" w:name="Par182"/>
      <w:bookmarkEnd w:id="22"/>
      <w:r>
        <w:rPr>
          <w:rFonts w:ascii="Calibri" w:hAnsi="Calibri" w:cs="Calibri"/>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50" w:history="1">
        <w:r>
          <w:rPr>
            <w:rFonts w:ascii="Calibri" w:hAnsi="Calibri" w:cs="Calibri"/>
            <w:color w:val="0000FF"/>
          </w:rPr>
          <w:t>подпунктах "в"</w:t>
        </w:r>
      </w:hyperlink>
      <w:r>
        <w:rPr>
          <w:rFonts w:ascii="Calibri" w:hAnsi="Calibri" w:cs="Calibri"/>
        </w:rPr>
        <w:t xml:space="preserve">, </w:t>
      </w:r>
      <w:hyperlink w:anchor="Par153" w:history="1">
        <w:r>
          <w:rPr>
            <w:rFonts w:ascii="Calibri" w:hAnsi="Calibri" w:cs="Calibri"/>
            <w:color w:val="0000FF"/>
          </w:rPr>
          <w:t>"г"</w:t>
        </w:r>
      </w:hyperlink>
      <w:r>
        <w:rPr>
          <w:rFonts w:ascii="Calibri" w:hAnsi="Calibri" w:cs="Calibri"/>
        </w:rPr>
        <w:t xml:space="preserve">, </w:t>
      </w:r>
      <w:hyperlink w:anchor="Par154" w:history="1">
        <w:r>
          <w:rPr>
            <w:rFonts w:ascii="Calibri" w:hAnsi="Calibri" w:cs="Calibri"/>
            <w:color w:val="0000FF"/>
          </w:rPr>
          <w:t>"д"</w:t>
        </w:r>
      </w:hyperlink>
      <w:r>
        <w:rPr>
          <w:rFonts w:ascii="Calibri" w:hAnsi="Calibri" w:cs="Calibri"/>
        </w:rPr>
        <w:t xml:space="preserve">, </w:t>
      </w:r>
      <w:hyperlink w:anchor="Par157" w:history="1">
        <w:r>
          <w:rPr>
            <w:rFonts w:ascii="Calibri" w:hAnsi="Calibri" w:cs="Calibri"/>
            <w:color w:val="0000FF"/>
          </w:rPr>
          <w:t>"з"</w:t>
        </w:r>
      </w:hyperlink>
      <w:r>
        <w:rPr>
          <w:rFonts w:ascii="Calibri" w:hAnsi="Calibri" w:cs="Calibri"/>
        </w:rPr>
        <w:t xml:space="preserve">, </w:t>
      </w:r>
      <w:hyperlink w:anchor="Par160" w:history="1">
        <w:r>
          <w:rPr>
            <w:rFonts w:ascii="Calibri" w:hAnsi="Calibri" w:cs="Calibri"/>
            <w:color w:val="0000FF"/>
          </w:rPr>
          <w:t>"л"</w:t>
        </w:r>
      </w:hyperlink>
      <w:r>
        <w:rPr>
          <w:rFonts w:ascii="Calibri" w:hAnsi="Calibri" w:cs="Calibri"/>
        </w:rPr>
        <w:t xml:space="preserve"> и </w:t>
      </w:r>
      <w:hyperlink w:anchor="Par166" w:history="1">
        <w:r>
          <w:rPr>
            <w:rFonts w:ascii="Calibri" w:hAnsi="Calibri" w:cs="Calibri"/>
            <w:color w:val="0000FF"/>
          </w:rPr>
          <w:t>"с" пункта 19</w:t>
        </w:r>
      </w:hyperlink>
      <w:r>
        <w:rPr>
          <w:rFonts w:ascii="Calibri" w:hAnsi="Calibri" w:cs="Calibri"/>
        </w:rPr>
        <w:t xml:space="preserve"> и </w:t>
      </w:r>
      <w:hyperlink w:anchor="Par167" w:history="1">
        <w:r>
          <w:rPr>
            <w:rFonts w:ascii="Calibri" w:hAnsi="Calibri" w:cs="Calibri"/>
            <w:color w:val="0000FF"/>
          </w:rPr>
          <w:t>пункте 20</w:t>
        </w:r>
      </w:hyperlink>
      <w:r>
        <w:rPr>
          <w:rFonts w:ascii="Calibri" w:hAnsi="Calibri" w:cs="Calibri"/>
        </w:rPr>
        <w:t xml:space="preserve"> настоящих Правил, и копии документов, указанных в </w:t>
      </w:r>
      <w:hyperlink w:anchor="Par174" w:history="1">
        <w:r>
          <w:rPr>
            <w:rFonts w:ascii="Calibri" w:hAnsi="Calibri" w:cs="Calibri"/>
            <w:color w:val="0000FF"/>
          </w:rPr>
          <w:t>пункте 22</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содержащего положения о предоставлении коммунальных услуг, подписанное таким лицом;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доверенности, выданной уполномоченному лицу в письменной форме всеми или большинством собственников;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информация и документы, указанные в </w:t>
      </w:r>
      <w:hyperlink w:anchor="Par150" w:history="1">
        <w:r>
          <w:rPr>
            <w:rFonts w:ascii="Calibri" w:hAnsi="Calibri" w:cs="Calibri"/>
            <w:color w:val="0000FF"/>
          </w:rPr>
          <w:t>подпунктах "в"</w:t>
        </w:r>
      </w:hyperlink>
      <w:r>
        <w:rPr>
          <w:rFonts w:ascii="Calibri" w:hAnsi="Calibri" w:cs="Calibri"/>
        </w:rPr>
        <w:t xml:space="preserve">, </w:t>
      </w:r>
      <w:hyperlink w:anchor="Par153" w:history="1">
        <w:r>
          <w:rPr>
            <w:rFonts w:ascii="Calibri" w:hAnsi="Calibri" w:cs="Calibri"/>
            <w:color w:val="0000FF"/>
          </w:rPr>
          <w:t>"г"</w:t>
        </w:r>
      </w:hyperlink>
      <w:r>
        <w:rPr>
          <w:rFonts w:ascii="Calibri" w:hAnsi="Calibri" w:cs="Calibri"/>
        </w:rPr>
        <w:t xml:space="preserve">, </w:t>
      </w:r>
      <w:hyperlink w:anchor="Par154" w:history="1">
        <w:r>
          <w:rPr>
            <w:rFonts w:ascii="Calibri" w:hAnsi="Calibri" w:cs="Calibri"/>
            <w:color w:val="0000FF"/>
          </w:rPr>
          <w:t>"д"</w:t>
        </w:r>
      </w:hyperlink>
      <w:r>
        <w:rPr>
          <w:rFonts w:ascii="Calibri" w:hAnsi="Calibri" w:cs="Calibri"/>
        </w:rPr>
        <w:t xml:space="preserve">, </w:t>
      </w:r>
      <w:hyperlink w:anchor="Par157" w:history="1">
        <w:r>
          <w:rPr>
            <w:rFonts w:ascii="Calibri" w:hAnsi="Calibri" w:cs="Calibri"/>
            <w:color w:val="0000FF"/>
          </w:rPr>
          <w:t>"з"</w:t>
        </w:r>
      </w:hyperlink>
      <w:r>
        <w:rPr>
          <w:rFonts w:ascii="Calibri" w:hAnsi="Calibri" w:cs="Calibri"/>
        </w:rPr>
        <w:t xml:space="preserve">, </w:t>
      </w:r>
      <w:hyperlink w:anchor="Par160" w:history="1">
        <w:r>
          <w:rPr>
            <w:rFonts w:ascii="Calibri" w:hAnsi="Calibri" w:cs="Calibri"/>
            <w:color w:val="0000FF"/>
          </w:rPr>
          <w:t>"л"</w:t>
        </w:r>
      </w:hyperlink>
      <w:r>
        <w:rPr>
          <w:rFonts w:ascii="Calibri" w:hAnsi="Calibri" w:cs="Calibri"/>
        </w:rPr>
        <w:t xml:space="preserve"> и </w:t>
      </w:r>
      <w:hyperlink w:anchor="Par166" w:history="1">
        <w:r>
          <w:rPr>
            <w:rFonts w:ascii="Calibri" w:hAnsi="Calibri" w:cs="Calibri"/>
            <w:color w:val="0000FF"/>
          </w:rPr>
          <w:t>"с" пункта 19</w:t>
        </w:r>
      </w:hyperlink>
      <w:r>
        <w:rPr>
          <w:rFonts w:ascii="Calibri" w:hAnsi="Calibri" w:cs="Calibri"/>
        </w:rPr>
        <w:t xml:space="preserve"> и </w:t>
      </w:r>
      <w:hyperlink w:anchor="Par167" w:history="1">
        <w:r>
          <w:rPr>
            <w:rFonts w:ascii="Calibri" w:hAnsi="Calibri" w:cs="Calibri"/>
            <w:color w:val="0000FF"/>
          </w:rPr>
          <w:t>пункте 20</w:t>
        </w:r>
      </w:hyperlink>
      <w:r>
        <w:rPr>
          <w:rFonts w:ascii="Calibri" w:hAnsi="Calibri" w:cs="Calibri"/>
        </w:rPr>
        <w:t xml:space="preserve"> настоящих Правил (при их наличии).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178" w:history="1">
        <w:r>
          <w:rPr>
            <w:rFonts w:ascii="Calibri" w:hAnsi="Calibri" w:cs="Calibri"/>
            <w:color w:val="0000FF"/>
          </w:rPr>
          <w:t>пунктах 23</w:t>
        </w:r>
      </w:hyperlink>
      <w:r>
        <w:rPr>
          <w:rFonts w:ascii="Calibri" w:hAnsi="Calibri" w:cs="Calibri"/>
        </w:rPr>
        <w:t xml:space="preserve"> и </w:t>
      </w:r>
      <w:hyperlink w:anchor="Par182" w:history="1">
        <w:r>
          <w:rPr>
            <w:rFonts w:ascii="Calibri" w:hAnsi="Calibri" w:cs="Calibri"/>
            <w:color w:val="0000FF"/>
          </w:rPr>
          <w:t>24</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33" w:history="1">
        <w:r>
          <w:rPr>
            <w:rFonts w:ascii="Calibri" w:hAnsi="Calibri" w:cs="Calibri"/>
            <w:color w:val="0000FF"/>
          </w:rPr>
          <w:t>пунктах 14</w:t>
        </w:r>
      </w:hyperlink>
      <w:r>
        <w:rPr>
          <w:rFonts w:ascii="Calibri" w:hAnsi="Calibri" w:cs="Calibri"/>
        </w:rPr>
        <w:t xml:space="preserve">, </w:t>
      </w:r>
      <w:hyperlink w:anchor="Par134" w:history="1">
        <w:r>
          <w:rPr>
            <w:rFonts w:ascii="Calibri" w:hAnsi="Calibri" w:cs="Calibri"/>
            <w:color w:val="0000FF"/>
          </w:rPr>
          <w:t>15</w:t>
        </w:r>
      </w:hyperlink>
      <w:r>
        <w:rPr>
          <w:rFonts w:ascii="Calibri" w:hAnsi="Calibri" w:cs="Calibri"/>
        </w:rPr>
        <w:t xml:space="preserve">, </w:t>
      </w:r>
      <w:hyperlink w:anchor="Par135" w:history="1">
        <w:r>
          <w:rPr>
            <w:rFonts w:ascii="Calibri" w:hAnsi="Calibri" w:cs="Calibri"/>
            <w:color w:val="0000FF"/>
          </w:rPr>
          <w:t>16</w:t>
        </w:r>
      </w:hyperlink>
      <w:r>
        <w:rPr>
          <w:rFonts w:ascii="Calibri" w:hAnsi="Calibri" w:cs="Calibri"/>
        </w:rPr>
        <w:t xml:space="preserve"> и </w:t>
      </w:r>
      <w:hyperlink w:anchor="Par136" w:history="1">
        <w:r>
          <w:rPr>
            <w:rFonts w:ascii="Calibri" w:hAnsi="Calibri" w:cs="Calibri"/>
            <w:color w:val="0000FF"/>
          </w:rPr>
          <w:t>17</w:t>
        </w:r>
      </w:hyperlink>
      <w:r>
        <w:rPr>
          <w:rFonts w:ascii="Calibri" w:hAnsi="Calibri" w:cs="Calibri"/>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w:t>
      </w:r>
      <w:r>
        <w:rPr>
          <w:rFonts w:ascii="Calibri" w:hAnsi="Calibri" w:cs="Calibri"/>
        </w:rPr>
        <w:lastRenderedPageBreak/>
        <w:t>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33" w:history="1">
        <w:r>
          <w:rPr>
            <w:rFonts w:ascii="Calibri" w:hAnsi="Calibri" w:cs="Calibri"/>
            <w:color w:val="0000FF"/>
          </w:rPr>
          <w:t>пунктах 14</w:t>
        </w:r>
      </w:hyperlink>
      <w:r>
        <w:rPr>
          <w:rFonts w:ascii="Calibri" w:hAnsi="Calibri" w:cs="Calibri"/>
        </w:rPr>
        <w:t xml:space="preserve">, </w:t>
      </w:r>
      <w:hyperlink w:anchor="Par134" w:history="1">
        <w:r>
          <w:rPr>
            <w:rFonts w:ascii="Calibri" w:hAnsi="Calibri" w:cs="Calibri"/>
            <w:color w:val="0000FF"/>
          </w:rPr>
          <w:t>15</w:t>
        </w:r>
      </w:hyperlink>
      <w:r>
        <w:rPr>
          <w:rFonts w:ascii="Calibri" w:hAnsi="Calibri" w:cs="Calibri"/>
        </w:rPr>
        <w:t xml:space="preserve">, </w:t>
      </w:r>
      <w:hyperlink w:anchor="Par135" w:history="1">
        <w:r>
          <w:rPr>
            <w:rFonts w:ascii="Calibri" w:hAnsi="Calibri" w:cs="Calibri"/>
            <w:color w:val="0000FF"/>
          </w:rPr>
          <w:t>16</w:t>
        </w:r>
      </w:hyperlink>
      <w:r>
        <w:rPr>
          <w:rFonts w:ascii="Calibri" w:hAnsi="Calibri" w:cs="Calibri"/>
        </w:rPr>
        <w:t xml:space="preserve"> и </w:t>
      </w:r>
      <w:hyperlink w:anchor="Par136" w:history="1">
        <w:r>
          <w:rPr>
            <w:rFonts w:ascii="Calibri" w:hAnsi="Calibri" w:cs="Calibri"/>
            <w:color w:val="0000FF"/>
          </w:rPr>
          <w:t>17</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33" w:history="1">
        <w:r>
          <w:rPr>
            <w:rFonts w:ascii="Calibri" w:hAnsi="Calibri" w:cs="Calibri"/>
            <w:color w:val="0000FF"/>
          </w:rPr>
          <w:t>пунктах 14</w:t>
        </w:r>
      </w:hyperlink>
      <w:r>
        <w:rPr>
          <w:rFonts w:ascii="Calibri" w:hAnsi="Calibri" w:cs="Calibri"/>
        </w:rPr>
        <w:t xml:space="preserve">, </w:t>
      </w:r>
      <w:hyperlink w:anchor="Par134" w:history="1">
        <w:r>
          <w:rPr>
            <w:rFonts w:ascii="Calibri" w:hAnsi="Calibri" w:cs="Calibri"/>
            <w:color w:val="0000FF"/>
          </w:rPr>
          <w:t>15</w:t>
        </w:r>
      </w:hyperlink>
      <w:r>
        <w:rPr>
          <w:rFonts w:ascii="Calibri" w:hAnsi="Calibri" w:cs="Calibri"/>
        </w:rPr>
        <w:t xml:space="preserve">, </w:t>
      </w:r>
      <w:hyperlink w:anchor="Par135" w:history="1">
        <w:r>
          <w:rPr>
            <w:rFonts w:ascii="Calibri" w:hAnsi="Calibri" w:cs="Calibri"/>
            <w:color w:val="0000FF"/>
          </w:rPr>
          <w:t>16</w:t>
        </w:r>
      </w:hyperlink>
      <w:r>
        <w:rPr>
          <w:rFonts w:ascii="Calibri" w:hAnsi="Calibri" w:cs="Calibri"/>
        </w:rPr>
        <w:t xml:space="preserve"> и </w:t>
      </w:r>
      <w:hyperlink w:anchor="Par136" w:history="1">
        <w:r>
          <w:rPr>
            <w:rFonts w:ascii="Calibri" w:hAnsi="Calibri" w:cs="Calibri"/>
            <w:color w:val="0000FF"/>
          </w:rPr>
          <w:t>17</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Права и обязанности исполнителя</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Исполнитель обязан:</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67" w:history="1">
        <w:r>
          <w:rPr>
            <w:rFonts w:ascii="Calibri" w:hAnsi="Calibri" w:cs="Calibri"/>
            <w:color w:val="0000FF"/>
          </w:rPr>
          <w:t>пунктом 20</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производить в установленном настоящими Правилами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w:t>
      </w:r>
      <w:r>
        <w:rPr>
          <w:rFonts w:ascii="Calibri" w:hAnsi="Calibri" w:cs="Calibri"/>
        </w:rPr>
        <w:lastRenderedPageBreak/>
        <w:t>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уведомлять потребителей не реже 1 раза в квартал путем указания в платежных документах о:</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применении в случае непредставления потребителем сведений о показаниях приборов учета информации, указанной в </w:t>
      </w:r>
      <w:hyperlink w:anchor="Par347" w:history="1">
        <w:r>
          <w:rPr>
            <w:rFonts w:ascii="Calibri" w:hAnsi="Calibri" w:cs="Calibri"/>
            <w:color w:val="0000FF"/>
          </w:rPr>
          <w:t>пункте 59</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проведения работ, вид работ и продолжительность их проведения;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номер телефона, по которому потребитель вправе согласовать иную дату и время </w:t>
      </w:r>
      <w:r>
        <w:rPr>
          <w:rFonts w:ascii="Calibri" w:hAnsi="Calibri" w:cs="Calibri"/>
        </w:rPr>
        <w:lastRenderedPageBreak/>
        <w:t>проведения работ, но не позднее 5 рабочих дней со дня получения уведомления;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фамилию, имя и отчество лица, ответственного за проведение работ;</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и номера телефонов диспетчерской, аварийно-диспетчерской службы исполнителя;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тарифов на коммунальные ресурсы, надбавок к тарифам и реквизиты нормативных правовых актов, которыми они установлены;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праве потребителей обратиться за установкой приборов учета в организацию, которая в соответствии с Федеральным </w:t>
      </w:r>
      <w:hyperlink r:id="rId34" w:history="1">
        <w:r>
          <w:rPr>
            <w:rFonts w:ascii="Calibri" w:hAnsi="Calibri" w:cs="Calibri"/>
            <w:color w:val="0000FF"/>
          </w:rPr>
          <w:t>законом</w:t>
        </w:r>
      </w:hyperlink>
      <w:r>
        <w:rPr>
          <w:rFonts w:ascii="Calibri" w:hAnsi="Calibri" w:cs="Calibri"/>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форма оплаты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а также информация о настоящих Правилах;</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обеспечить установку и ввод в эксплуатацию коллективного (общедомового) прибора учета, соответствующего требованиям </w:t>
      </w:r>
      <w:hyperlink r:id="rId36"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37"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38" w:history="1">
        <w:r>
          <w:rPr>
            <w:rFonts w:ascii="Calibri" w:hAnsi="Calibri" w:cs="Calibri"/>
            <w:color w:val="0000FF"/>
          </w:rPr>
          <w:t>законодательству</w:t>
        </w:r>
      </w:hyperlink>
      <w:r>
        <w:rPr>
          <w:rFonts w:ascii="Calibri" w:hAnsi="Calibri" w:cs="Calibri"/>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нести иные обязанности, предусмотренные жилищным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Исполнитель имеет право:</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271" w:history="1">
        <w:r>
          <w:rPr>
            <w:rFonts w:ascii="Calibri" w:hAnsi="Calibri" w:cs="Calibri"/>
            <w:color w:val="0000FF"/>
          </w:rPr>
          <w:t>подпункте "е" пункта 34</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приборов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приостанавливать или ограничивать в порядке, установленном настоящими Правилами, подачу потребителю коммунальных ресурсов;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привлекать на основании соответствующего договора, содержащего условие об обеспечении требований </w:t>
      </w:r>
      <w:hyperlink r:id="rId40" w:history="1">
        <w:r>
          <w:rPr>
            <w:rFonts w:ascii="Calibri" w:hAnsi="Calibri" w:cs="Calibri"/>
            <w:color w:val="0000FF"/>
          </w:rPr>
          <w:t>законодательства</w:t>
        </w:r>
      </w:hyperlink>
      <w:r>
        <w:rPr>
          <w:rFonts w:ascii="Calibri" w:hAnsi="Calibri" w:cs="Calibri"/>
        </w:rPr>
        <w:t xml:space="preserve"> Российской Федерации о защите персональных данных, организацию или индивидуального предпринимателя: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снятия показаний индивидуальных, общих (квартирных), коллективных (общедомовых) приборов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доставки платежных документов потребителям;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начисления платы за коммунальные услуги и подготовки доставки платежных документов потребителям;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иные права, предусмотренные жилищным </w:t>
      </w:r>
      <w:hyperlink r:id="rId41"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Права и обязанности потребителя</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Потребитель имеет право:</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в необходимых объемах коммунальные услуги надлежащего качества;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исполнителя сведения о правильности исчисления предъявленного потребителю к уплате размера платы за коммунальные услуги, наличии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4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43"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44"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осуществлять иные права, предусмотренные жилищным </w:t>
      </w:r>
      <w:hyperlink r:id="rId45"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обязан:</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w:t>
      </w:r>
      <w:r>
        <w:rPr>
          <w:rFonts w:ascii="Calibri" w:hAnsi="Calibri" w:cs="Calibri"/>
        </w:rPr>
        <w:lastRenderedPageBreak/>
        <w:t>службу исполнителя или в иную службу, указанную исполнителем;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исполнителю или уполномоченному им лицу не позднее 26-го числа текущего месяца, кроме случаев, когда в соответствии с настоящими Правилами, договором, содержащим положения о предоставлении коммунальных услуг, и (или) решениями общего собрания собственников помещений в многоквартирном доме действия по снятию показаний таких приборов учета обязан совершать исполнитель (уполномоченное им лицо) или иная организация;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46"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 прошедшие поверку;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23" w:name="Par271"/>
      <w:bookmarkEnd w:id="23"/>
      <w:r>
        <w:rPr>
          <w:rFonts w:ascii="Calibri" w:hAnsi="Calibri" w:cs="Calibri"/>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425" w:history="1">
        <w:r>
          <w:rPr>
            <w:rFonts w:ascii="Calibri" w:hAnsi="Calibri" w:cs="Calibri"/>
            <w:color w:val="0000FF"/>
          </w:rPr>
          <w:t>пункте 85</w:t>
        </w:r>
      </w:hyperlink>
      <w:r>
        <w:rPr>
          <w:rFonts w:ascii="Calibri" w:hAnsi="Calibri" w:cs="Calibri"/>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допускать исполнителя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425" w:history="1">
        <w:r>
          <w:rPr>
            <w:rFonts w:ascii="Calibri" w:hAnsi="Calibri" w:cs="Calibri"/>
            <w:color w:val="0000FF"/>
          </w:rPr>
          <w:t>пункте 85</w:t>
        </w:r>
      </w:hyperlink>
      <w:r>
        <w:rPr>
          <w:rFonts w:ascii="Calibri" w:hAnsi="Calibri" w:cs="Calibri"/>
        </w:rPr>
        <w:t xml:space="preserve"> настоящих Правил, время, но не чаще 1 раза в 3 месяца;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24" w:name="Par275"/>
      <w:bookmarkEnd w:id="24"/>
      <w:r>
        <w:rPr>
          <w:rFonts w:ascii="Calibri" w:hAnsi="Calibri" w:cs="Calibri"/>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нести иные обязанности, предусмотренные жилищным </w:t>
      </w:r>
      <w:hyperlink r:id="rId47"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и договором, содержащим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25" w:name="Par277"/>
      <w:bookmarkEnd w:id="25"/>
      <w:r>
        <w:rPr>
          <w:rFonts w:ascii="Calibri" w:hAnsi="Calibri" w:cs="Calibri"/>
        </w:rPr>
        <w:t>35. Потребитель не вправе: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использовать бытовые машины (приборы, оборудование), мощность подключения </w:t>
      </w:r>
      <w:r>
        <w:rPr>
          <w:rFonts w:ascii="Calibri" w:hAnsi="Calibri" w:cs="Calibri"/>
        </w:rPr>
        <w:lastRenderedPageBreak/>
        <w:t>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производить слив теплоносителя из системы отопления без разрешения исполнителя;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Порядок расчета и внесения платы за коммунальные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w:anchor="Par1112" w:history="1">
        <w:r>
          <w:rPr>
            <w:rFonts w:ascii="Calibri" w:hAnsi="Calibri" w:cs="Calibri"/>
            <w:color w:val="0000FF"/>
          </w:rPr>
          <w:t>Расчет</w:t>
        </w:r>
      </w:hyperlink>
      <w:r>
        <w:rPr>
          <w:rFonts w:ascii="Calibri" w:hAnsi="Calibri" w:cs="Calibri"/>
        </w:rPr>
        <w:t xml:space="preserve"> размера платы за коммунальные услуги производится в порядке, установленном настоящими Правилами.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Расчетный период для оплаты коммунальных услуг устанавливается равным календарному месяцу.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цен (тарифов).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надбавок к тарифам (ценам) размер платы за коммунальные услуги рассчитывается с учетом таких надбавок.</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1112" w:history="1">
        <w:r>
          <w:rPr>
            <w:rFonts w:ascii="Calibri" w:hAnsi="Calibri" w:cs="Calibri"/>
            <w:color w:val="0000FF"/>
          </w:rPr>
          <w:t>приложению N 2</w:t>
        </w:r>
      </w:hyperlink>
      <w:r>
        <w:rPr>
          <w:rFonts w:ascii="Calibri" w:hAnsi="Calibri" w:cs="Calibri"/>
        </w:rPr>
        <w:t xml:space="preserve"> приходящееся на каждое жилое или нежилое помещение в многоквартирном доме количество единиц той постоянной величины </w:t>
      </w:r>
      <w:r>
        <w:rPr>
          <w:rFonts w:ascii="Calibri" w:hAnsi="Calibri" w:cs="Calibri"/>
        </w:rPr>
        <w:lastRenderedPageBreak/>
        <w:t xml:space="preserve">(мощность, нагрузка и т.д.), которая установлена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для расчета постоянной составляющей платы.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Потребитель коммунальных услуг в многоквартирном доме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теплоснабжения и (или) горячего водоснабжения, вносит общую плату за такую коммунальную услугу, рассчитанную в соответствии с </w:t>
      </w:r>
      <w:hyperlink w:anchor="Par332" w:history="1">
        <w:r>
          <w:rPr>
            <w:rFonts w:ascii="Calibri" w:hAnsi="Calibri" w:cs="Calibri"/>
            <w:color w:val="0000FF"/>
          </w:rPr>
          <w:t>пунктом 54</w:t>
        </w:r>
      </w:hyperlink>
      <w:r>
        <w:rPr>
          <w:rFonts w:ascii="Calibri" w:hAnsi="Calibri" w:cs="Calibri"/>
        </w:rP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26" w:name="Par299"/>
      <w:bookmarkEnd w:id="26"/>
      <w:r>
        <w:rPr>
          <w:rFonts w:ascii="Calibri" w:hAnsi="Calibri" w:cs="Calibri"/>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определяется в соответствии с </w:t>
      </w:r>
      <w:hyperlink w:anchor="Par1120"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1145" w:history="1">
        <w:r>
          <w:rPr>
            <w:rFonts w:ascii="Calibri" w:hAnsi="Calibri" w:cs="Calibri"/>
            <w:color w:val="0000FF"/>
          </w:rPr>
          <w:t>формулами 4</w:t>
        </w:r>
      </w:hyperlink>
      <w:r>
        <w:rPr>
          <w:rFonts w:ascii="Calibri" w:hAnsi="Calibri" w:cs="Calibri"/>
        </w:rPr>
        <w:t xml:space="preserve"> и </w:t>
      </w:r>
      <w:hyperlink w:anchor="Par1155" w:history="1">
        <w:r>
          <w:rPr>
            <w:rFonts w:ascii="Calibri" w:hAnsi="Calibri" w:cs="Calibri"/>
            <w:color w:val="0000FF"/>
          </w:rPr>
          <w:t>5</w:t>
        </w:r>
      </w:hyperlink>
      <w:r>
        <w:rPr>
          <w:rFonts w:ascii="Calibri" w:hAnsi="Calibri" w:cs="Calibri"/>
        </w:rPr>
        <w:t xml:space="preserve"> приложения N 2 к настоящим Правилам исходя из нормативов потребления коммунальной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индивидуального или общего (квартирного) прибора учета тепловой энергии размер платы за коммунальную услугу по отоплению, предоставленную потребителю в жилом помещении, определяется в соответствии с </w:t>
      </w:r>
      <w:hyperlink w:anchor="Par1127" w:history="1">
        <w:r>
          <w:rPr>
            <w:rFonts w:ascii="Calibri" w:hAnsi="Calibri" w:cs="Calibri"/>
            <w:color w:val="0000FF"/>
          </w:rPr>
          <w:t>формулой 2</w:t>
        </w:r>
      </w:hyperlink>
      <w:r>
        <w:rPr>
          <w:rFonts w:ascii="Calibri" w:hAnsi="Calibri" w:cs="Calibri"/>
        </w:rPr>
        <w:t xml:space="preserve"> приложения N 2 к настоящим Правилам исходя из норматива потребления коммунальной услуги или в соответствии с </w:t>
      </w:r>
      <w:hyperlink w:anchor="Par1135" w:history="1">
        <w:r>
          <w:rPr>
            <w:rFonts w:ascii="Calibri" w:hAnsi="Calibri" w:cs="Calibri"/>
            <w:color w:val="0000FF"/>
          </w:rPr>
          <w:t>формулой 3</w:t>
        </w:r>
      </w:hyperlink>
      <w:r>
        <w:rPr>
          <w:rFonts w:ascii="Calibri" w:hAnsi="Calibri" w:cs="Calibri"/>
        </w:rPr>
        <w:t xml:space="preserve"> приложения N 2 к настоящим Правилам исходя из показаний коллективного (общедомового) прибора учета тепловой энергии.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347" w:history="1">
        <w:r>
          <w:rPr>
            <w:rFonts w:ascii="Calibri" w:hAnsi="Calibri" w:cs="Calibri"/>
            <w:color w:val="0000FF"/>
          </w:rPr>
          <w:t>пункте 59</w:t>
        </w:r>
      </w:hyperlink>
      <w:r>
        <w:rPr>
          <w:rFonts w:ascii="Calibri" w:hAnsi="Calibri" w:cs="Calibri"/>
        </w:rPr>
        <w:t xml:space="preserve"> настоящих Правил, определяется исходя из данных, указанных в </w:t>
      </w:r>
      <w:hyperlink w:anchor="Par347" w:history="1">
        <w:r>
          <w:rPr>
            <w:rFonts w:ascii="Calibri" w:hAnsi="Calibri" w:cs="Calibri"/>
            <w:color w:val="0000FF"/>
          </w:rPr>
          <w:t>пункте 59</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холодной и горячей воды - в соответствии с </w:t>
      </w:r>
      <w:hyperlink w:anchor="Par1145" w:history="1">
        <w:r>
          <w:rPr>
            <w:rFonts w:ascii="Calibri" w:hAnsi="Calibri" w:cs="Calibri"/>
            <w:color w:val="0000FF"/>
          </w:rPr>
          <w:t>формулой 4</w:t>
        </w:r>
      </w:hyperlink>
      <w:r>
        <w:rPr>
          <w:rFonts w:ascii="Calibri" w:hAnsi="Calibri" w:cs="Calibri"/>
        </w:rPr>
        <w:t xml:space="preserve"> приложения N 2 к настоящим Правилам исходя из норматива водоотведения.</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27" w:name="Par304"/>
      <w:bookmarkEnd w:id="27"/>
      <w:r>
        <w:rPr>
          <w:rFonts w:ascii="Calibri" w:hAnsi="Calibri" w:cs="Calibri"/>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1120" w:history="1">
        <w:r>
          <w:rPr>
            <w:rFonts w:ascii="Calibri" w:hAnsi="Calibri" w:cs="Calibri"/>
            <w:color w:val="0000FF"/>
          </w:rPr>
          <w:t>формулой 1</w:t>
        </w:r>
      </w:hyperlink>
      <w:r>
        <w:rPr>
          <w:rFonts w:ascii="Calibri" w:hAnsi="Calibri" w:cs="Calibri"/>
        </w:rPr>
        <w:t xml:space="preserve"> приложения N 2 к настоящим Правилам исходя из показаний такого прибора учета за расчетный период.</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объем коммунального ресурса за расчетный период определяется на основании данных, указанных в </w:t>
      </w:r>
      <w:hyperlink w:anchor="Par347" w:history="1">
        <w:r>
          <w:rPr>
            <w:rFonts w:ascii="Calibri" w:hAnsi="Calibri" w:cs="Calibri"/>
            <w:color w:val="0000FF"/>
          </w:rPr>
          <w:t>пункте 59</w:t>
        </w:r>
      </w:hyperlink>
      <w:r>
        <w:rPr>
          <w:rFonts w:ascii="Calibri" w:hAnsi="Calibri" w:cs="Calibri"/>
        </w:rPr>
        <w:t xml:space="preserve"> настоящих Правил, а при отсутствии таких данных определяется: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холодного водоснабжения, горячего водоснабжения, газоснабжения и </w:t>
      </w:r>
      <w:r>
        <w:rPr>
          <w:rFonts w:ascii="Calibri" w:hAnsi="Calibri" w:cs="Calibri"/>
        </w:rPr>
        <w:lastRenderedPageBreak/>
        <w:t>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водоотведения - исходя из суммарного объема потребленных холодной воды и горячей воды;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отопления - в соответствии с </w:t>
      </w:r>
      <w:hyperlink w:anchor="Par1127" w:history="1">
        <w:r>
          <w:rPr>
            <w:rFonts w:ascii="Calibri" w:hAnsi="Calibri" w:cs="Calibri"/>
            <w:color w:val="0000FF"/>
          </w:rPr>
          <w:t>формулами 2</w:t>
        </w:r>
      </w:hyperlink>
      <w:r>
        <w:rPr>
          <w:rFonts w:ascii="Calibri" w:hAnsi="Calibri" w:cs="Calibri"/>
        </w:rPr>
        <w:t xml:space="preserve"> и </w:t>
      </w:r>
      <w:hyperlink w:anchor="Par1135" w:history="1">
        <w:r>
          <w:rPr>
            <w:rFonts w:ascii="Calibri" w:hAnsi="Calibri" w:cs="Calibri"/>
            <w:color w:val="0000FF"/>
          </w:rPr>
          <w:t>3</w:t>
        </w:r>
      </w:hyperlink>
      <w:r>
        <w:rPr>
          <w:rFonts w:ascii="Calibri" w:hAnsi="Calibri" w:cs="Calibri"/>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28" w:name="Par310"/>
      <w:bookmarkEnd w:id="28"/>
      <w:r>
        <w:rPr>
          <w:rFonts w:ascii="Calibri" w:hAnsi="Calibri" w:cs="Calibri"/>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определяется в соответствии с </w:t>
      </w:r>
      <w:hyperlink w:anchor="Par1216" w:history="1">
        <w:r>
          <w:rPr>
            <w:rFonts w:ascii="Calibri" w:hAnsi="Calibri" w:cs="Calibri"/>
            <w:color w:val="0000FF"/>
          </w:rPr>
          <w:t>формулой 10</w:t>
        </w:r>
      </w:hyperlink>
      <w:r>
        <w:rPr>
          <w:rFonts w:ascii="Calibri" w:hAnsi="Calibri" w:cs="Calibri"/>
        </w:rPr>
        <w:t xml:space="preserve"> приложения N 2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коммунальной услуги, предоставленной за расчетный период на общедомовые нужды,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223" w:history="1">
        <w:r>
          <w:rPr>
            <w:rFonts w:ascii="Calibri" w:hAnsi="Calibri" w:cs="Calibri"/>
            <w:color w:val="0000FF"/>
          </w:rPr>
          <w:t>формулами 11</w:t>
        </w:r>
      </w:hyperlink>
      <w:r>
        <w:rPr>
          <w:rFonts w:ascii="Calibri" w:hAnsi="Calibri" w:cs="Calibri"/>
        </w:rPr>
        <w:t xml:space="preserve">, </w:t>
      </w:r>
      <w:hyperlink w:anchor="Par1243" w:history="1">
        <w:r>
          <w:rPr>
            <w:rFonts w:ascii="Calibri" w:hAnsi="Calibri" w:cs="Calibri"/>
            <w:color w:val="0000FF"/>
          </w:rPr>
          <w:t>12</w:t>
        </w:r>
      </w:hyperlink>
      <w:r>
        <w:rPr>
          <w:rFonts w:ascii="Calibri" w:hAnsi="Calibri" w:cs="Calibri"/>
        </w:rPr>
        <w:t xml:space="preserve">, </w:t>
      </w:r>
      <w:hyperlink w:anchor="Par1273" w:history="1">
        <w:r>
          <w:rPr>
            <w:rFonts w:ascii="Calibri" w:hAnsi="Calibri" w:cs="Calibri"/>
            <w:color w:val="0000FF"/>
          </w:rPr>
          <w:t>13</w:t>
        </w:r>
      </w:hyperlink>
      <w:r>
        <w:rPr>
          <w:rFonts w:ascii="Calibri" w:hAnsi="Calibri" w:cs="Calibri"/>
        </w:rPr>
        <w:t xml:space="preserve"> и </w:t>
      </w:r>
      <w:hyperlink w:anchor="Par1286" w:history="1">
        <w:r>
          <w:rPr>
            <w:rFonts w:ascii="Calibri" w:hAnsi="Calibri" w:cs="Calibri"/>
            <w:color w:val="0000FF"/>
          </w:rPr>
          <w:t>14</w:t>
        </w:r>
      </w:hyperlink>
      <w:r>
        <w:rPr>
          <w:rFonts w:ascii="Calibri" w:hAnsi="Calibri" w:cs="Calibri"/>
        </w:rPr>
        <w:t xml:space="preserve"> приложения N 2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29" w:name="Par313"/>
      <w:bookmarkEnd w:id="29"/>
      <w:r>
        <w:rPr>
          <w:rFonts w:ascii="Calibri" w:hAnsi="Calibri" w:cs="Calibri"/>
        </w:rP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299" w:history="1">
        <w:r>
          <w:rPr>
            <w:rFonts w:ascii="Calibri" w:hAnsi="Calibri" w:cs="Calibri"/>
            <w:color w:val="0000FF"/>
          </w:rPr>
          <w:t>пунктами 42</w:t>
        </w:r>
      </w:hyperlink>
      <w:r>
        <w:rPr>
          <w:rFonts w:ascii="Calibri" w:hAnsi="Calibri" w:cs="Calibri"/>
        </w:rPr>
        <w:t xml:space="preserve"> и </w:t>
      </w:r>
      <w:hyperlink w:anchor="Par304" w:history="1">
        <w:r>
          <w:rPr>
            <w:rFonts w:ascii="Calibri" w:hAnsi="Calibri" w:cs="Calibri"/>
            <w:color w:val="0000FF"/>
          </w:rPr>
          <w:t>43</w:t>
        </w:r>
      </w:hyperlink>
      <w:r>
        <w:rPr>
          <w:rFonts w:ascii="Calibri" w:hAnsi="Calibri" w:cs="Calibri"/>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332" w:history="1">
        <w:r>
          <w:rPr>
            <w:rFonts w:ascii="Calibri" w:hAnsi="Calibri" w:cs="Calibri"/>
            <w:color w:val="0000FF"/>
          </w:rPr>
          <w:t>пунктом 54</w:t>
        </w:r>
      </w:hyperlink>
      <w:r>
        <w:rPr>
          <w:rFonts w:ascii="Calibri" w:hAnsi="Calibri" w:cs="Calibri"/>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указанном в </w:t>
      </w:r>
      <w:hyperlink w:anchor="Par313" w:history="1">
        <w:r>
          <w:rPr>
            <w:rFonts w:ascii="Calibri" w:hAnsi="Calibri" w:cs="Calibri"/>
            <w:color w:val="0000FF"/>
          </w:rPr>
          <w:t>пункте 46</w:t>
        </w:r>
      </w:hyperlink>
      <w:r>
        <w:rPr>
          <w:rFonts w:ascii="Calibri" w:hAnsi="Calibri" w:cs="Calibri"/>
        </w:rPr>
        <w:t xml:space="preserve"> настоящих Правил, объем коммунального ресурса в размере образовавшейся разницы исполнитель обязан:</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30" w:name="Par315"/>
      <w:bookmarkEnd w:id="30"/>
      <w:r>
        <w:rPr>
          <w:rFonts w:ascii="Calibri" w:hAnsi="Calibri" w:cs="Calibri"/>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водоотведения, электроснабжения, газоснабжения для приготовления пищи и (или) подогрева воды;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299" w:history="1">
        <w:r>
          <w:rPr>
            <w:rFonts w:ascii="Calibri" w:hAnsi="Calibri" w:cs="Calibri"/>
            <w:color w:val="0000FF"/>
          </w:rPr>
          <w:t>пунктом 42</w:t>
        </w:r>
      </w:hyperlink>
      <w:r>
        <w:rPr>
          <w:rFonts w:ascii="Calibri" w:hAnsi="Calibri" w:cs="Calibri"/>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315" w:history="1">
        <w:r>
          <w:rPr>
            <w:rFonts w:ascii="Calibri" w:hAnsi="Calibri" w:cs="Calibri"/>
            <w:color w:val="0000FF"/>
          </w:rPr>
          <w:t>подпунктом "а"</w:t>
        </w:r>
      </w:hyperlink>
      <w:r>
        <w:rPr>
          <w:rFonts w:ascii="Calibri" w:hAnsi="Calibri" w:cs="Calibri"/>
        </w:rPr>
        <w:t xml:space="preserve"> настоящего пункта, превышает объем коммунального ресурса, определенный для потребителя в соответствии с </w:t>
      </w:r>
      <w:hyperlink w:anchor="Par299" w:history="1">
        <w:r>
          <w:rPr>
            <w:rFonts w:ascii="Calibri" w:hAnsi="Calibri" w:cs="Calibri"/>
            <w:color w:val="0000FF"/>
          </w:rPr>
          <w:t>пунктом 42</w:t>
        </w:r>
      </w:hyperlink>
      <w:r>
        <w:rPr>
          <w:rFonts w:ascii="Calibri" w:hAnsi="Calibri" w:cs="Calibri"/>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31" w:name="Par317"/>
      <w:bookmarkEnd w:id="31"/>
      <w:r>
        <w:rPr>
          <w:rFonts w:ascii="Calibri" w:hAnsi="Calibri" w:cs="Calibri"/>
        </w:rPr>
        <w:lastRenderedPageBreak/>
        <w:t xml:space="preserve">48. При отсутствии коллективного (общедомового) прибора учета размер платы за коммунальную услугу, предоставленную на общедомовые нужды, определяется в соответствии с </w:t>
      </w:r>
      <w:hyperlink w:anchor="Par1216" w:history="1">
        <w:r>
          <w:rPr>
            <w:rFonts w:ascii="Calibri" w:hAnsi="Calibri" w:cs="Calibri"/>
            <w:color w:val="0000FF"/>
          </w:rPr>
          <w:t>формулами 10</w:t>
        </w:r>
      </w:hyperlink>
      <w:r>
        <w:rPr>
          <w:rFonts w:ascii="Calibri" w:hAnsi="Calibri" w:cs="Calibri"/>
        </w:rPr>
        <w:t xml:space="preserve"> и </w:t>
      </w:r>
      <w:hyperlink w:anchor="Par1295" w:history="1">
        <w:r>
          <w:rPr>
            <w:rFonts w:ascii="Calibri" w:hAnsi="Calibri" w:cs="Calibri"/>
            <w:color w:val="0000FF"/>
          </w:rPr>
          <w:t>15</w:t>
        </w:r>
      </w:hyperlink>
      <w:r>
        <w:rPr>
          <w:rFonts w:ascii="Calibri" w:hAnsi="Calibri" w:cs="Calibri"/>
        </w:rPr>
        <w:t xml:space="preserve"> приложения N 2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32" w:name="Par318"/>
      <w:bookmarkEnd w:id="32"/>
      <w:r>
        <w:rPr>
          <w:rFonts w:ascii="Calibri" w:hAnsi="Calibri" w:cs="Calibri"/>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299" w:history="1">
        <w:r>
          <w:rPr>
            <w:rFonts w:ascii="Calibri" w:hAnsi="Calibri" w:cs="Calibri"/>
            <w:color w:val="0000FF"/>
          </w:rPr>
          <w:t>пунктом 42</w:t>
        </w:r>
      </w:hyperlink>
      <w:r>
        <w:rPr>
          <w:rFonts w:ascii="Calibri" w:hAnsi="Calibri" w:cs="Calibri"/>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372" w:history="1">
        <w:r>
          <w:rPr>
            <w:rFonts w:ascii="Calibri" w:hAnsi="Calibri" w:cs="Calibri"/>
            <w:color w:val="0000FF"/>
          </w:rPr>
          <w:t>формулой 22</w:t>
        </w:r>
      </w:hyperlink>
      <w:r>
        <w:rPr>
          <w:rFonts w:ascii="Calibri" w:hAnsi="Calibri" w:cs="Calibri"/>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275" w:history="1">
        <w:r>
          <w:rPr>
            <w:rFonts w:ascii="Calibri" w:hAnsi="Calibri" w:cs="Calibri"/>
            <w:color w:val="0000FF"/>
          </w:rPr>
          <w:t>подпунктом "к" пункта 34</w:t>
        </w:r>
      </w:hyperlink>
      <w:r>
        <w:rPr>
          <w:rFonts w:ascii="Calibri" w:hAnsi="Calibri" w:cs="Calibri"/>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33" w:name="Par323"/>
      <w:bookmarkEnd w:id="33"/>
      <w:r>
        <w:rPr>
          <w:rFonts w:ascii="Calibri" w:hAnsi="Calibri" w:cs="Calibri"/>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182" w:history="1">
        <w:r>
          <w:rPr>
            <w:rFonts w:ascii="Calibri" w:hAnsi="Calibri" w:cs="Calibri"/>
            <w:color w:val="0000FF"/>
          </w:rPr>
          <w:t>формулами 7</w:t>
        </w:r>
      </w:hyperlink>
      <w:r>
        <w:rPr>
          <w:rFonts w:ascii="Calibri" w:hAnsi="Calibri" w:cs="Calibri"/>
        </w:rPr>
        <w:t xml:space="preserve">, </w:t>
      </w:r>
      <w:hyperlink w:anchor="Par1191" w:history="1">
        <w:r>
          <w:rPr>
            <w:rFonts w:ascii="Calibri" w:hAnsi="Calibri" w:cs="Calibri"/>
            <w:color w:val="0000FF"/>
          </w:rPr>
          <w:t>8</w:t>
        </w:r>
      </w:hyperlink>
      <w:r>
        <w:rPr>
          <w:rFonts w:ascii="Calibri" w:hAnsi="Calibri" w:cs="Calibri"/>
        </w:rPr>
        <w:t xml:space="preserve">, </w:t>
      </w:r>
      <w:hyperlink w:anchor="Par1304" w:history="1">
        <w:r>
          <w:rPr>
            <w:rFonts w:ascii="Calibri" w:hAnsi="Calibri" w:cs="Calibri"/>
            <w:color w:val="0000FF"/>
          </w:rPr>
          <w:t>16</w:t>
        </w:r>
      </w:hyperlink>
      <w:r>
        <w:rPr>
          <w:rFonts w:ascii="Calibri" w:hAnsi="Calibri" w:cs="Calibri"/>
        </w:rPr>
        <w:t xml:space="preserve">, </w:t>
      </w:r>
      <w:hyperlink w:anchor="Par1339" w:history="1">
        <w:r>
          <w:rPr>
            <w:rFonts w:ascii="Calibri" w:hAnsi="Calibri" w:cs="Calibri"/>
            <w:color w:val="0000FF"/>
          </w:rPr>
          <w:t>19</w:t>
        </w:r>
      </w:hyperlink>
      <w:r>
        <w:rPr>
          <w:rFonts w:ascii="Calibri" w:hAnsi="Calibri" w:cs="Calibri"/>
        </w:rPr>
        <w:t xml:space="preserve"> и </w:t>
      </w:r>
      <w:hyperlink w:anchor="Par1356" w:history="1">
        <w:r>
          <w:rPr>
            <w:rFonts w:ascii="Calibri" w:hAnsi="Calibri" w:cs="Calibri"/>
            <w:color w:val="0000FF"/>
          </w:rPr>
          <w:t>21</w:t>
        </w:r>
      </w:hyperlink>
      <w:r>
        <w:rPr>
          <w:rFonts w:ascii="Calibri" w:hAnsi="Calibri" w:cs="Calibri"/>
        </w:rPr>
        <w:t xml:space="preserve"> приложения N 2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200" w:history="1">
        <w:r>
          <w:rPr>
            <w:rFonts w:ascii="Calibri" w:hAnsi="Calibri" w:cs="Calibri"/>
            <w:color w:val="0000FF"/>
          </w:rPr>
          <w:t>формулой 9</w:t>
        </w:r>
      </w:hyperlink>
      <w:r>
        <w:rPr>
          <w:rFonts w:ascii="Calibri" w:hAnsi="Calibri" w:cs="Calibri"/>
        </w:rPr>
        <w:t xml:space="preserve"> приложения N 2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182" w:history="1">
        <w:r>
          <w:rPr>
            <w:rFonts w:ascii="Calibri" w:hAnsi="Calibri" w:cs="Calibri"/>
            <w:color w:val="0000FF"/>
          </w:rPr>
          <w:t>формулой 7</w:t>
        </w:r>
      </w:hyperlink>
      <w:r>
        <w:rPr>
          <w:rFonts w:ascii="Calibri" w:hAnsi="Calibri" w:cs="Calibri"/>
        </w:rPr>
        <w:t xml:space="preserve"> приложения N 2 к настоящим Правилам без учета показаний комнатных приборов учета электрической энергии.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34" w:name="Par330"/>
      <w:bookmarkEnd w:id="34"/>
      <w:r>
        <w:rPr>
          <w:rFonts w:ascii="Calibri" w:hAnsi="Calibri" w:cs="Calibri"/>
        </w:rP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299" w:history="1">
        <w:r>
          <w:rPr>
            <w:rFonts w:ascii="Calibri" w:hAnsi="Calibri" w:cs="Calibri"/>
            <w:color w:val="0000FF"/>
          </w:rPr>
          <w:t>пунктами 42</w:t>
        </w:r>
      </w:hyperlink>
      <w:r>
        <w:rPr>
          <w:rFonts w:ascii="Calibri" w:hAnsi="Calibri" w:cs="Calibri"/>
        </w:rPr>
        <w:t xml:space="preserve"> и </w:t>
      </w:r>
      <w:hyperlink w:anchor="Par304" w:history="1">
        <w:r>
          <w:rPr>
            <w:rFonts w:ascii="Calibri" w:hAnsi="Calibri" w:cs="Calibri"/>
            <w:color w:val="0000FF"/>
          </w:rPr>
          <w:t>43</w:t>
        </w:r>
      </w:hyperlink>
      <w:r>
        <w:rPr>
          <w:rFonts w:ascii="Calibri" w:hAnsi="Calibri" w:cs="Calibri"/>
        </w:rP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167" w:history="1">
        <w:r>
          <w:rPr>
            <w:rFonts w:ascii="Calibri" w:hAnsi="Calibri" w:cs="Calibri"/>
            <w:color w:val="0000FF"/>
          </w:rPr>
          <w:t>формулой 6</w:t>
        </w:r>
      </w:hyperlink>
      <w:r>
        <w:rPr>
          <w:rFonts w:ascii="Calibri" w:hAnsi="Calibri" w:cs="Calibri"/>
        </w:rPr>
        <w:t xml:space="preserve"> приложения N 2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35" w:name="Par332"/>
      <w:bookmarkEnd w:id="35"/>
      <w:r>
        <w:rPr>
          <w:rFonts w:ascii="Calibri" w:hAnsi="Calibri" w:cs="Calibri"/>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w:t>
      </w:r>
      <w:r>
        <w:rPr>
          <w:rFonts w:ascii="Calibri" w:hAnsi="Calibri" w:cs="Calibri"/>
        </w:rPr>
        <w:lastRenderedPageBreak/>
        <w:t>соответствующего вида.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330" w:history="1">
        <w:r>
          <w:rPr>
            <w:rFonts w:ascii="Calibri" w:hAnsi="Calibri" w:cs="Calibri"/>
            <w:color w:val="0000FF"/>
          </w:rPr>
          <w:t>формулой 18</w:t>
        </w:r>
      </w:hyperlink>
      <w:r>
        <w:rPr>
          <w:rFonts w:ascii="Calibri" w:hAnsi="Calibri" w:cs="Calibri"/>
        </w:rPr>
        <w:t xml:space="preserve"> приложения N 2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347" w:history="1">
        <w:r>
          <w:rPr>
            <w:rFonts w:ascii="Calibri" w:hAnsi="Calibri" w:cs="Calibri"/>
            <w:color w:val="0000FF"/>
          </w:rPr>
          <w:t>формулой 20</w:t>
        </w:r>
      </w:hyperlink>
      <w:r>
        <w:rPr>
          <w:rFonts w:ascii="Calibri" w:hAnsi="Calibri" w:cs="Calibri"/>
        </w:rPr>
        <w:t xml:space="preserve"> приложения N 2 к настоящим Правилам как сумма 2 составляющих:</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объема потребленной потребителем горячей воды, приготовленной исполнителем, и тарифа на холодную воду;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36" w:name="Par345"/>
      <w:bookmarkEnd w:id="36"/>
      <w:r>
        <w:rPr>
          <w:rFonts w:ascii="Calibri" w:hAnsi="Calibri" w:cs="Calibri"/>
        </w:rPr>
        <w:lastRenderedPageBreak/>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Количество временно проживающих потребителей в жилом помещении определяется на основании заявления, указанного в </w:t>
      </w:r>
      <w:hyperlink w:anchor="Par345" w:history="1">
        <w:r>
          <w:rPr>
            <w:rFonts w:ascii="Calibri" w:hAnsi="Calibri" w:cs="Calibri"/>
            <w:color w:val="0000FF"/>
          </w:rPr>
          <w:t>подпункте "б" пункта 57</w:t>
        </w:r>
      </w:hyperlink>
      <w:r>
        <w:rPr>
          <w:rFonts w:ascii="Calibri" w:hAnsi="Calibri" w:cs="Calibri"/>
        </w:rPr>
        <w:t xml:space="preserve"> настоящих Правил, которое содержит фамилию,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37" w:name="Par347"/>
      <w:bookmarkEnd w:id="37"/>
      <w:r>
        <w:rPr>
          <w:rFonts w:ascii="Calibri" w:hAnsi="Calibri" w:cs="Calibri"/>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непредставления потребителем, на котором лежит обязанность по передаче исполнителю показаний индивидуального, общего (квартирного), комнатного прибора учета за расчетный период, таких показаний в установленные настоящими Правилами сроки - начиная с расчетного периода, за который потребителем не предоставлены показания прибора учета до расчетного периода (включительно), за который потребитель предоставил исполнителю показания прибора учета, но не более 3 расчетных периодов подряд;</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случае, указанном в </w:t>
      </w:r>
      <w:hyperlink w:anchor="Par430" w:history="1">
        <w:r>
          <w:rPr>
            <w:rFonts w:ascii="Calibri" w:hAnsi="Calibri" w:cs="Calibri"/>
            <w:color w:val="0000FF"/>
          </w:rPr>
          <w:t>подпункте "д" пункта 85</w:t>
        </w:r>
      </w:hyperlink>
      <w:r>
        <w:rPr>
          <w:rFonts w:ascii="Calibri" w:hAnsi="Calibri" w:cs="Calibri"/>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431" w:history="1">
        <w:r>
          <w:rPr>
            <w:rFonts w:ascii="Calibri" w:hAnsi="Calibri" w:cs="Calibri"/>
            <w:color w:val="0000FF"/>
          </w:rPr>
          <w:t>подпунктом "е" пункта 85</w:t>
        </w:r>
      </w:hyperlink>
      <w:r>
        <w:rPr>
          <w:rFonts w:ascii="Calibri" w:hAnsi="Calibri" w:cs="Calibri"/>
        </w:rPr>
        <w:t xml:space="preserve"> настоящих Правил, но не более 3 расчетных периодов подряд.</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По истечении указанного в </w:t>
      </w:r>
      <w:hyperlink w:anchor="Par347" w:history="1">
        <w:r>
          <w:rPr>
            <w:rFonts w:ascii="Calibri" w:hAnsi="Calibri" w:cs="Calibri"/>
            <w:color w:val="0000FF"/>
          </w:rPr>
          <w:t>пункте 59</w:t>
        </w:r>
      </w:hyperlink>
      <w:r>
        <w:rPr>
          <w:rFonts w:ascii="Calibri" w:hAnsi="Calibri" w:cs="Calibri"/>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347" w:history="1">
        <w:r>
          <w:rPr>
            <w:rFonts w:ascii="Calibri" w:hAnsi="Calibri" w:cs="Calibri"/>
            <w:color w:val="0000FF"/>
          </w:rPr>
          <w:t>пунктом</w:t>
        </w:r>
      </w:hyperlink>
      <w:r>
        <w:rPr>
          <w:rFonts w:ascii="Calibri" w:hAnsi="Calibri" w:cs="Calibri"/>
        </w:rPr>
        <w:t xml:space="preserve">, плата за коммунальную услугу рассчитывается в соответствии с </w:t>
      </w:r>
      <w:hyperlink w:anchor="Par299" w:history="1">
        <w:r>
          <w:rPr>
            <w:rFonts w:ascii="Calibri" w:hAnsi="Calibri" w:cs="Calibri"/>
            <w:color w:val="0000FF"/>
          </w:rPr>
          <w:t>пунктом 42</w:t>
        </w:r>
      </w:hyperlink>
      <w:r>
        <w:rPr>
          <w:rFonts w:ascii="Calibri" w:hAnsi="Calibri" w:cs="Calibri"/>
        </w:rPr>
        <w:t xml:space="preserve"> настоящих Правил исходя из нормативов потребления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w:t>
      </w:r>
      <w:r>
        <w:rPr>
          <w:rFonts w:ascii="Calibri" w:hAnsi="Calibri" w:cs="Calibri"/>
        </w:rPr>
        <w:lastRenderedPageBreak/>
        <w:t>требованиям общедомового (коллективного) прибора учета, но не более 3 расчетных периодов подряд.</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размера платы должен быть произведен исходя из снятых исполнителем в ходе проверки показаний проверяемого прибора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w:t>
      </w:r>
      <w:r>
        <w:rPr>
          <w:rFonts w:ascii="Calibri" w:hAnsi="Calibri" w:cs="Calibri"/>
        </w:rPr>
        <w:lastRenderedPageBreak/>
        <w:t>предшествующих месяцу, в котором выявлено несанкционированное подключение или вмешательство в работу прибора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Потребители обязаны своевременно вносить плату за коммунальные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Если иное не установлено договором, содержащим положения о предоставлении коммунальных услуг, потребитель вправе по своему выбору: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предварительную оплату коммунальных услуг в счет будущих расчетных периодов.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платежном документе указываются: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размере перерасчета (доначисления или уменьшения) платы за коммунальные услуги с указанием оснований, в том числе в связи с:</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пользованием жилым помещением временно проживающими потребителями;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предоставлением коммунальных услуг ненадлежащего качества и (или) с перерывами, превышающими установленную продолжительность;</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основаниями, установленными в настоящих Правилах;</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размере задолженности потребителя перед исполнителем за предыдущие расчетные периоды;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сведения о рассрочке и (или) отсрочке внесения платы за коммунальные услуги, предоставленной потребителю в соответствии с </w:t>
      </w:r>
      <w:hyperlink w:anchor="Par393" w:history="1">
        <w:r>
          <w:rPr>
            <w:rFonts w:ascii="Calibri" w:hAnsi="Calibri" w:cs="Calibri"/>
            <w:color w:val="0000FF"/>
          </w:rPr>
          <w:t>пунктами 72</w:t>
        </w:r>
      </w:hyperlink>
      <w:r>
        <w:rPr>
          <w:rFonts w:ascii="Calibri" w:hAnsi="Calibri" w:cs="Calibri"/>
        </w:rPr>
        <w:t xml:space="preserve"> и </w:t>
      </w:r>
      <w:hyperlink w:anchor="Par399" w:history="1">
        <w:r>
          <w:rPr>
            <w:rFonts w:ascii="Calibri" w:hAnsi="Calibri" w:cs="Calibri"/>
            <w:color w:val="0000FF"/>
          </w:rPr>
          <w:t>75</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другие сведения, подлежащие в соответствии с настоящими Правилами и договором, содержащим положения о предоставлении коммунальных услуг, включению в платежные документы.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Примерная </w:t>
      </w:r>
      <w:hyperlink r:id="rId51" w:history="1">
        <w:r>
          <w:rPr>
            <w:rFonts w:ascii="Calibri" w:hAnsi="Calibri" w:cs="Calibri"/>
            <w:color w:val="0000FF"/>
          </w:rPr>
          <w:t>форма</w:t>
        </w:r>
      </w:hyperlink>
      <w:r>
        <w:rPr>
          <w:rFonts w:ascii="Calibri" w:hAnsi="Calibri" w:cs="Calibri"/>
        </w:rPr>
        <w:t xml:space="preserve"> платежного документа для внесения платы за коммунальные услуги и </w:t>
      </w:r>
      <w:hyperlink r:id="rId52" w:history="1">
        <w:r>
          <w:rPr>
            <w:rFonts w:ascii="Calibri" w:hAnsi="Calibri" w:cs="Calibri"/>
            <w:color w:val="0000FF"/>
          </w:rPr>
          <w:t>методические рекомендации</w:t>
        </w:r>
      </w:hyperlink>
      <w:r>
        <w:rPr>
          <w:rFonts w:ascii="Calibri" w:hAnsi="Calibri" w:cs="Calibri"/>
        </w:rPr>
        <w:t xml:space="preserve"> по ее заполнению устанавливается Министерством регионального развития Российской Федерации по согласованию с Федеральной службой по тарифам.</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38" w:name="Par393"/>
      <w:bookmarkEnd w:id="38"/>
      <w:r>
        <w:rPr>
          <w:rFonts w:ascii="Calibri" w:hAnsi="Calibri" w:cs="Calibri"/>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Потребитель, получивший от исполнителя платежный документ, указанный в </w:t>
      </w:r>
      <w:hyperlink w:anchor="Par393" w:history="1">
        <w:r>
          <w:rPr>
            <w:rFonts w:ascii="Calibri" w:hAnsi="Calibri" w:cs="Calibri"/>
            <w:color w:val="0000FF"/>
          </w:rPr>
          <w:t>пункте 72</w:t>
        </w:r>
      </w:hyperlink>
      <w:r>
        <w:rPr>
          <w:rFonts w:ascii="Calibri" w:hAnsi="Calibri" w:cs="Calibri"/>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39" w:name="Par399"/>
      <w:bookmarkEnd w:id="39"/>
      <w:r>
        <w:rPr>
          <w:rFonts w:ascii="Calibri" w:hAnsi="Calibri" w:cs="Calibri"/>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393" w:history="1">
        <w:r>
          <w:rPr>
            <w:rFonts w:ascii="Calibri" w:hAnsi="Calibri" w:cs="Calibri"/>
            <w:color w:val="0000FF"/>
          </w:rPr>
          <w:t>пункте 72</w:t>
        </w:r>
      </w:hyperlink>
      <w:r>
        <w:rPr>
          <w:rFonts w:ascii="Calibri" w:hAnsi="Calibri" w:cs="Calibri"/>
        </w:rPr>
        <w:t xml:space="preserve"> настоящих Правил, согласовываются потребителем и исполнителем.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4E142C" w:rsidRDefault="004E142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В случае если потребителю, которому в соответствии с </w:t>
      </w:r>
      <w:hyperlink r:id="rId54"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4E142C" w:rsidRDefault="004E142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27.08.2012 N 857)</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Порядок учета коммунальных услуг с использованием</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основания и порядок проведения проверок</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состояния приборов учета и правильности снятия их показаний</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использованию допускаются приборы учета утвержденного типа и прошедшие поверку в соответствии с требованиями </w:t>
      </w:r>
      <w:hyperlink r:id="rId56" w:history="1">
        <w:r>
          <w:rPr>
            <w:rFonts w:ascii="Calibri" w:hAnsi="Calibri" w:cs="Calibri"/>
            <w:color w:val="0000FF"/>
          </w:rPr>
          <w:t>законодательства</w:t>
        </w:r>
      </w:hyperlink>
      <w:r>
        <w:rPr>
          <w:rFonts w:ascii="Calibri" w:hAnsi="Calibri" w:cs="Calibri"/>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57" w:history="1">
        <w:r>
          <w:rPr>
            <w:rFonts w:ascii="Calibri" w:hAnsi="Calibri" w:cs="Calibri"/>
            <w:color w:val="0000FF"/>
          </w:rPr>
          <w:t>Критерии</w:t>
        </w:r>
      </w:hyperlink>
      <w:r>
        <w:rPr>
          <w:rFonts w:ascii="Calibri" w:hAnsi="Calibri" w:cs="Calibri"/>
        </w:rPr>
        <w:t xml:space="preserve"> наличия (отсутствия) технической возможности установки приборов учета, а также </w:t>
      </w:r>
      <w:hyperlink r:id="rId58" w:history="1">
        <w:r>
          <w:rPr>
            <w:rFonts w:ascii="Calibri" w:hAnsi="Calibri" w:cs="Calibri"/>
            <w:color w:val="0000FF"/>
          </w:rPr>
          <w:t>форма</w:t>
        </w:r>
      </w:hyperlink>
      <w:r>
        <w:rPr>
          <w:rFonts w:ascii="Calibri" w:hAnsi="Calibri" w:cs="Calibri"/>
        </w:rPr>
        <w:t xml:space="preserve"> акта обследования на предмет установления наличия (отсутствия) технической возможности установки приборов учета и </w:t>
      </w:r>
      <w:hyperlink r:id="rId59" w:history="1">
        <w:r>
          <w:rPr>
            <w:rFonts w:ascii="Calibri" w:hAnsi="Calibri" w:cs="Calibri"/>
            <w:color w:val="0000FF"/>
          </w:rPr>
          <w:t>порядок</w:t>
        </w:r>
      </w:hyperlink>
      <w:r>
        <w:rPr>
          <w:rFonts w:ascii="Calibri" w:hAnsi="Calibri" w:cs="Calibri"/>
        </w:rPr>
        <w:t xml:space="preserve"> ее заполнения утверждаются Министерством регионального развития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40" w:name="Par420"/>
      <w:bookmarkEnd w:id="40"/>
      <w:r>
        <w:rPr>
          <w:rFonts w:ascii="Calibri" w:hAnsi="Calibri" w:cs="Calibri"/>
        </w:rPr>
        <w:t>82. Исполнитель обязан:</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w:t>
      </w:r>
      <w:r>
        <w:rPr>
          <w:rFonts w:ascii="Calibri" w:hAnsi="Calibri" w:cs="Calibri"/>
        </w:rPr>
        <w:lastRenderedPageBreak/>
        <w:t>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Проверки, указанные в </w:t>
      </w:r>
      <w:hyperlink w:anchor="Par420" w:history="1">
        <w:r>
          <w:rPr>
            <w:rFonts w:ascii="Calibri" w:hAnsi="Calibri" w:cs="Calibri"/>
            <w:color w:val="0000FF"/>
          </w:rPr>
          <w:t>пункте 82</w:t>
        </w:r>
      </w:hyperlink>
      <w:r>
        <w:rPr>
          <w:rFonts w:ascii="Calibri" w:hAnsi="Calibri" w:cs="Calibri"/>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При непредставлении потребителем исполнителю показаний индивидуального или общего (квартирного) прибора учета более 3 месяцев подряд исполнитель не позднее 15 дней со дня истечения указанного 3-месячного срока обязан провести указанную в </w:t>
      </w:r>
      <w:hyperlink w:anchor="Par420" w:history="1">
        <w:r>
          <w:rPr>
            <w:rFonts w:ascii="Calibri" w:hAnsi="Calibri" w:cs="Calibri"/>
            <w:color w:val="0000FF"/>
          </w:rPr>
          <w:t>пункте 82</w:t>
        </w:r>
      </w:hyperlink>
      <w:r>
        <w:rPr>
          <w:rFonts w:ascii="Calibri" w:hAnsi="Calibri" w:cs="Calibri"/>
        </w:rPr>
        <w:t xml:space="preserve"> настоящих Правил проверку и снять показания прибора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41" w:name="Par425"/>
      <w:bookmarkEnd w:id="41"/>
      <w:r>
        <w:rPr>
          <w:rFonts w:ascii="Calibri" w:hAnsi="Calibri" w:cs="Calibri"/>
        </w:rPr>
        <w:t xml:space="preserve">85. Проверка, указанная в </w:t>
      </w:r>
      <w:hyperlink w:anchor="Par420" w:history="1">
        <w:r>
          <w:rPr>
            <w:rFonts w:ascii="Calibri" w:hAnsi="Calibri" w:cs="Calibri"/>
            <w:color w:val="0000FF"/>
          </w:rPr>
          <w:t>пункте 82</w:t>
        </w:r>
      </w:hyperlink>
      <w:r>
        <w:rPr>
          <w:rFonts w:ascii="Calibri" w:hAnsi="Calibri" w:cs="Calibri"/>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42" w:name="Par426"/>
      <w:bookmarkEnd w:id="42"/>
      <w:r>
        <w:rPr>
          <w:rFonts w:ascii="Calibri" w:hAnsi="Calibri" w:cs="Calibri"/>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43" w:name="Par427"/>
      <w:bookmarkEnd w:id="43"/>
      <w:r>
        <w:rPr>
          <w:rFonts w:ascii="Calibri" w:hAnsi="Calibri" w:cs="Calibri"/>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44" w:name="Par428"/>
      <w:bookmarkEnd w:id="44"/>
      <w:r>
        <w:rPr>
          <w:rFonts w:ascii="Calibri" w:hAnsi="Calibri" w:cs="Calibri"/>
        </w:rPr>
        <w:t xml:space="preserve">в) при невыполнении потребителем обязанности, указанной в </w:t>
      </w:r>
      <w:hyperlink w:anchor="Par427" w:history="1">
        <w:r>
          <w:rPr>
            <w:rFonts w:ascii="Calibri" w:hAnsi="Calibri" w:cs="Calibri"/>
            <w:color w:val="0000FF"/>
          </w:rPr>
          <w:t>подпункте "б"</w:t>
        </w:r>
      </w:hyperlink>
      <w:r>
        <w:rPr>
          <w:rFonts w:ascii="Calibri" w:hAnsi="Calibri" w:cs="Calibri"/>
        </w:rPr>
        <w:t xml:space="preserve"> настоящего пункта, исполнитель повторно направляет потребителю письменное извещение в порядке, указанном в </w:t>
      </w:r>
      <w:hyperlink w:anchor="Par426" w:history="1">
        <w:r>
          <w:rPr>
            <w:rFonts w:ascii="Calibri" w:hAnsi="Calibri" w:cs="Calibri"/>
            <w:color w:val="0000FF"/>
          </w:rPr>
          <w:t>подпункте "а"</w:t>
        </w:r>
      </w:hyperlink>
      <w:r>
        <w:rPr>
          <w:rFonts w:ascii="Calibri" w:hAnsi="Calibri" w:cs="Calibri"/>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427" w:history="1">
        <w:r>
          <w:rPr>
            <w:rFonts w:ascii="Calibri" w:hAnsi="Calibri" w:cs="Calibri"/>
            <w:color w:val="0000FF"/>
          </w:rPr>
          <w:t>подпункте "б"</w:t>
        </w:r>
      </w:hyperlink>
      <w:r>
        <w:rPr>
          <w:rFonts w:ascii="Calibri" w:hAnsi="Calibri" w:cs="Calibri"/>
        </w:rPr>
        <w:t xml:space="preserve"> настоящего пункта;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исполнитель в согласованные с потребителем в соответствии с </w:t>
      </w:r>
      <w:hyperlink w:anchor="Par427" w:history="1">
        <w:r>
          <w:rPr>
            <w:rFonts w:ascii="Calibri" w:hAnsi="Calibri" w:cs="Calibri"/>
            <w:color w:val="0000FF"/>
          </w:rPr>
          <w:t>подпунктом "б"</w:t>
        </w:r>
      </w:hyperlink>
      <w:r>
        <w:rPr>
          <w:rFonts w:ascii="Calibri" w:hAnsi="Calibri" w:cs="Calibri"/>
        </w:rPr>
        <w:t xml:space="preserve"> или </w:t>
      </w:r>
      <w:hyperlink w:anchor="Par428" w:history="1">
        <w:r>
          <w:rPr>
            <w:rFonts w:ascii="Calibri" w:hAnsi="Calibri" w:cs="Calibri"/>
            <w:color w:val="0000FF"/>
          </w:rPr>
          <w:t>"в"</w:t>
        </w:r>
      </w:hyperlink>
      <w:r>
        <w:rPr>
          <w:rFonts w:ascii="Calibri" w:hAnsi="Calibri" w:cs="Calibri"/>
        </w:rP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45" w:name="Par430"/>
      <w:bookmarkEnd w:id="45"/>
      <w:r>
        <w:rPr>
          <w:rFonts w:ascii="Calibri" w:hAnsi="Calibri" w:cs="Calibri"/>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46" w:name="Par431"/>
      <w:bookmarkEnd w:id="46"/>
      <w:r>
        <w:rPr>
          <w:rFonts w:ascii="Calibri" w:hAnsi="Calibri" w:cs="Calibri"/>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VIII. Порядок перерасчета размера платы</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за отдельные виды коммунальных услуг за период временного</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отсутствия потребителей в занимаемом жилом помещении,</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не оборудованном индивидуальным и (или) общим</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(квартирным) прибором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60"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61"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 последствия несвоевременного и (или) неполного внесения платы за коммунальные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w:t>
      </w:r>
      <w:r>
        <w:rPr>
          <w:rFonts w:ascii="Calibri" w:hAnsi="Calibri" w:cs="Calibri"/>
        </w:rPr>
        <w:lastRenderedPageBreak/>
        <w:t>перерасчета.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перерасчете должны прилагаться документы, подтверждающие продолжительность периода временного отсутствия потребителя.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47" w:name="Par451"/>
      <w:bookmarkEnd w:id="47"/>
      <w:r>
        <w:rPr>
          <w:rFonts w:ascii="Calibri" w:hAnsi="Calibri" w:cs="Calibri"/>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справка о нахождении на лечении в стационарном лечебном учреждении или на санаторно-курортном лечении;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счета за проживание в гостинице, общежитии или другом месте временного пребывания или их заверенные копии;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Документы, указанные в </w:t>
      </w:r>
      <w:hyperlink w:anchor="Par451" w:history="1">
        <w:r>
          <w:rPr>
            <w:rFonts w:ascii="Calibri" w:hAnsi="Calibri" w:cs="Calibri"/>
            <w:color w:val="0000FF"/>
          </w:rPr>
          <w:t>пункте 93</w:t>
        </w:r>
      </w:hyperlink>
      <w:r>
        <w:rPr>
          <w:rFonts w:ascii="Calibri" w:hAnsi="Calibri" w:cs="Calibri"/>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w:t>
      </w:r>
      <w:r>
        <w:rPr>
          <w:rFonts w:ascii="Calibri" w:hAnsi="Calibri" w:cs="Calibri"/>
        </w:rPr>
        <w:lastRenderedPageBreak/>
        <w:t>Если документы составлены на иностранном языке, они должны быть легализованы в установленном порядке и переведены на русский язык.</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451" w:history="1">
        <w:r>
          <w:rPr>
            <w:rFonts w:ascii="Calibri" w:hAnsi="Calibri" w:cs="Calibri"/>
            <w:color w:val="0000FF"/>
          </w:rPr>
          <w:t>пункте 93</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Результаты перерасчета размера платы за коммунальные услуги отражаются: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подачи заявления о перерасчете после окончания периода временного отсутствия - в очередном платежном документе.</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bookmarkStart w:id="48" w:name="Par471"/>
      <w:bookmarkEnd w:id="48"/>
      <w:r>
        <w:rPr>
          <w:rFonts w:ascii="Calibri" w:hAnsi="Calibri" w:cs="Calibri"/>
        </w:rPr>
        <w:t>IX. Случаи и основания изменения размера платы</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коммунальные услуги при предоставлении коммунальных</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 а также</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при перерывах в предоставлении коммунальных услуг</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для проведения ремонтных и профилактических работ</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в пределах установленной продолжительности перерывов</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678" w:history="1">
        <w:r>
          <w:rPr>
            <w:rFonts w:ascii="Calibri" w:hAnsi="Calibri" w:cs="Calibri"/>
            <w:color w:val="0000FF"/>
          </w:rPr>
          <w:t>приложении N 1</w:t>
        </w:r>
      </w:hyperlink>
      <w:r>
        <w:rPr>
          <w:rFonts w:ascii="Calibri" w:hAnsi="Calibri" w:cs="Calibri"/>
        </w:rPr>
        <w:t xml:space="preserve">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w:t>
      </w:r>
      <w:r>
        <w:rPr>
          <w:rFonts w:ascii="Calibri" w:hAnsi="Calibri" w:cs="Calibri"/>
        </w:rPr>
        <w:lastRenderedPageBreak/>
        <w:t>расчетный период.</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продолжительности непредоставления коммунальной услуги и норматива потребления коммунальной услуги - для жилых помещений;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04" w:history="1">
        <w:r>
          <w:rPr>
            <w:rFonts w:ascii="Calibri" w:hAnsi="Calibri" w:cs="Calibri"/>
            <w:color w:val="0000FF"/>
          </w:rPr>
          <w:t>пунктом 43</w:t>
        </w:r>
      </w:hyperlink>
      <w:r>
        <w:rPr>
          <w:rFonts w:ascii="Calibri" w:hAnsi="Calibri" w:cs="Calibri"/>
        </w:rPr>
        <w:t xml:space="preserve"> настоящих Правил, - для нежилых помещений.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49" w:name="Par488"/>
      <w:bookmarkEnd w:id="49"/>
      <w:r>
        <w:rPr>
          <w:rFonts w:ascii="Calibri" w:hAnsi="Calibri" w:cs="Calibri"/>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1112" w:history="1">
        <w:r>
          <w:rPr>
            <w:rFonts w:ascii="Calibri" w:hAnsi="Calibri" w:cs="Calibri"/>
            <w:color w:val="0000FF"/>
          </w:rPr>
          <w:t>приложением N 2</w:t>
        </w:r>
      </w:hyperlink>
      <w:r>
        <w:rPr>
          <w:rFonts w:ascii="Calibri" w:hAnsi="Calibri" w:cs="Calibri"/>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678" w:history="1">
        <w:r>
          <w:rPr>
            <w:rFonts w:ascii="Calibri" w:hAnsi="Calibri" w:cs="Calibri"/>
            <w:color w:val="0000FF"/>
          </w:rPr>
          <w:t>приложением N 1</w:t>
        </w:r>
      </w:hyperlink>
      <w:r>
        <w:rPr>
          <w:rFonts w:ascii="Calibri" w:hAnsi="Calibri" w:cs="Calibri"/>
        </w:rPr>
        <w:t xml:space="preserve">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1112" w:history="1">
        <w:r>
          <w:rPr>
            <w:rFonts w:ascii="Calibri" w:hAnsi="Calibri" w:cs="Calibri"/>
            <w:color w:val="0000FF"/>
          </w:rPr>
          <w:t>приложением N 2</w:t>
        </w:r>
      </w:hyperlink>
      <w:r>
        <w:rPr>
          <w:rFonts w:ascii="Calibri" w:hAnsi="Calibri" w:cs="Calibri"/>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применении двухставочных тарифов плата за коммунальную услугу снижается: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678" w:history="1">
        <w:r>
          <w:rPr>
            <w:rFonts w:ascii="Calibri" w:hAnsi="Calibri" w:cs="Calibri"/>
            <w:color w:val="0000FF"/>
          </w:rPr>
          <w:t>приложении N 1</w:t>
        </w:r>
      </w:hyperlink>
      <w:r>
        <w:rPr>
          <w:rFonts w:ascii="Calibri" w:hAnsi="Calibri" w:cs="Calibri"/>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62"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предоставлении коммунальной услуги ненадлежащего качества и (или) с перерывами, превышающими установленную </w:t>
      </w:r>
      <w:hyperlink w:anchor="Par678" w:history="1">
        <w:r>
          <w:rPr>
            <w:rFonts w:ascii="Calibri" w:hAnsi="Calibri" w:cs="Calibri"/>
            <w:color w:val="0000FF"/>
          </w:rPr>
          <w:t>приложением N 1</w:t>
        </w:r>
      </w:hyperlink>
      <w:r>
        <w:rPr>
          <w:rFonts w:ascii="Calibri" w:hAnsi="Calibri" w:cs="Calibri"/>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w:t>
      </w:r>
      <w:r>
        <w:rPr>
          <w:rFonts w:ascii="Calibri" w:hAnsi="Calibri" w:cs="Calibri"/>
        </w:rPr>
        <w:lastRenderedPageBreak/>
        <w:t>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 Порядок установления факта предоставления коммунальных</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услуг ненадлежащего качества и (или) с перерывами,</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превышающими установленную продолжительность</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50" w:name="Par500"/>
      <w:bookmarkEnd w:id="50"/>
      <w:r>
        <w:rPr>
          <w:rFonts w:ascii="Calibri" w:hAnsi="Calibri" w:cs="Calibri"/>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51" w:name="Par505"/>
      <w:bookmarkEnd w:id="51"/>
      <w:r>
        <w:rPr>
          <w:rFonts w:ascii="Calibri" w:hAnsi="Calibri" w:cs="Calibri"/>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w:t>
      </w:r>
      <w:r>
        <w:rPr>
          <w:rFonts w:ascii="Calibri" w:hAnsi="Calibri" w:cs="Calibri"/>
        </w:rPr>
        <w:lastRenderedPageBreak/>
        <w:t>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52" w:name="Par507"/>
      <w:bookmarkEnd w:id="52"/>
      <w:r>
        <w:rPr>
          <w:rFonts w:ascii="Calibri" w:hAnsi="Calibri" w:cs="Calibri"/>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окончании проверки составляется акт проверки.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678"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акт проверки составляется в соответствии с </w:t>
      </w:r>
      <w:hyperlink w:anchor="Par516" w:history="1">
        <w:r>
          <w:rPr>
            <w:rFonts w:ascii="Calibri" w:hAnsi="Calibri" w:cs="Calibri"/>
            <w:color w:val="0000FF"/>
          </w:rPr>
          <w:t>пунктом 110</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53" w:name="Par516"/>
      <w:bookmarkEnd w:id="53"/>
      <w:r>
        <w:rPr>
          <w:rFonts w:ascii="Calibri" w:hAnsi="Calibri" w:cs="Calibri"/>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678"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Любой заинтересованный участник проверки вправе инициировать проведение экспертизы качества коммунальной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w:t>
      </w:r>
      <w:r>
        <w:rPr>
          <w:rFonts w:ascii="Calibri" w:hAnsi="Calibri" w:cs="Calibri"/>
        </w:rPr>
        <w:lastRenderedPageBreak/>
        <w:t>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678" w:history="1">
        <w:r>
          <w:rPr>
            <w:rFonts w:ascii="Calibri" w:hAnsi="Calibri" w:cs="Calibri"/>
            <w:color w:val="0000FF"/>
          </w:rPr>
          <w:t>приложении N 1</w:t>
        </w:r>
      </w:hyperlink>
      <w:r>
        <w:rPr>
          <w:rFonts w:ascii="Calibri" w:hAnsi="Calibri" w:cs="Calibri"/>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Датой и временем, начиная с которых считается, что коммунальная услуга предоставляется с нарушениями качества, являются: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500" w:history="1">
        <w:r>
          <w:rPr>
            <w:rFonts w:ascii="Calibri" w:hAnsi="Calibri" w:cs="Calibri"/>
            <w:color w:val="0000FF"/>
          </w:rPr>
          <w:t>пункты 104</w:t>
        </w:r>
      </w:hyperlink>
      <w:r>
        <w:rPr>
          <w:rFonts w:ascii="Calibri" w:hAnsi="Calibri" w:cs="Calibri"/>
        </w:rPr>
        <w:t xml:space="preserve">, </w:t>
      </w:r>
      <w:hyperlink w:anchor="Par505" w:history="1">
        <w:r>
          <w:rPr>
            <w:rFonts w:ascii="Calibri" w:hAnsi="Calibri" w:cs="Calibri"/>
            <w:color w:val="0000FF"/>
          </w:rPr>
          <w:t>107</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507" w:history="1">
        <w:r>
          <w:rPr>
            <w:rFonts w:ascii="Calibri" w:hAnsi="Calibri" w:cs="Calibri"/>
            <w:color w:val="0000FF"/>
          </w:rPr>
          <w:t>пункт 108</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63"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Период нарушения качества коммунальной услуги считается оконченным:</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54" w:name="Par528"/>
      <w:bookmarkEnd w:id="54"/>
      <w:r>
        <w:rPr>
          <w:rFonts w:ascii="Calibri" w:hAnsi="Calibri" w:cs="Calibri"/>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500" w:history="1">
        <w:r>
          <w:rPr>
            <w:rFonts w:ascii="Calibri" w:hAnsi="Calibri" w:cs="Calibri"/>
            <w:color w:val="0000FF"/>
          </w:rPr>
          <w:t>пунктом 104</w:t>
        </w:r>
      </w:hyperlink>
      <w:r>
        <w:rPr>
          <w:rFonts w:ascii="Calibri" w:hAnsi="Calibri" w:cs="Calibri"/>
        </w:rPr>
        <w:t xml:space="preserve"> настоящих Правил в журнале регистрации таких фактов;</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55" w:name="Par529"/>
      <w:bookmarkEnd w:id="55"/>
      <w:r>
        <w:rPr>
          <w:rFonts w:ascii="Calibri" w:hAnsi="Calibri" w:cs="Calibri"/>
        </w:rPr>
        <w:t xml:space="preserve">б) с даты и времени доведения потребителем до сведения аварийно-диспетчерской службы </w:t>
      </w:r>
      <w:r>
        <w:rPr>
          <w:rFonts w:ascii="Calibri" w:hAnsi="Calibri" w:cs="Calibri"/>
        </w:rPr>
        <w:lastRenderedPageBreak/>
        <w:t>исполнителя сообщения о возобновлении предоставления ему коммунальной услуги надлежащего качества;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532" w:history="1">
        <w:r>
          <w:rPr>
            <w:rFonts w:ascii="Calibri" w:hAnsi="Calibri" w:cs="Calibri"/>
            <w:color w:val="0000FF"/>
          </w:rPr>
          <w:t>пунктом 113</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56" w:name="Par531"/>
      <w:bookmarkEnd w:id="56"/>
      <w:r>
        <w:rPr>
          <w:rFonts w:ascii="Calibri" w:hAnsi="Calibri" w:cs="Calibri"/>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64" w:history="1">
        <w:r>
          <w:rPr>
            <w:rFonts w:ascii="Calibri" w:hAnsi="Calibri" w:cs="Calibri"/>
            <w:color w:val="0000FF"/>
          </w:rPr>
          <w:t>законодательства</w:t>
        </w:r>
      </w:hyperlink>
      <w:r>
        <w:rPr>
          <w:rFonts w:ascii="Calibri" w:hAnsi="Calibri" w:cs="Calibri"/>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57" w:name="Par532"/>
      <w:bookmarkEnd w:id="57"/>
      <w:r>
        <w:rPr>
          <w:rFonts w:ascii="Calibri" w:hAnsi="Calibri" w:cs="Calibri"/>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528" w:history="1">
        <w:r>
          <w:rPr>
            <w:rFonts w:ascii="Calibri" w:hAnsi="Calibri" w:cs="Calibri"/>
            <w:color w:val="0000FF"/>
          </w:rPr>
          <w:t>подпунктах "а"</w:t>
        </w:r>
      </w:hyperlink>
      <w:r>
        <w:rPr>
          <w:rFonts w:ascii="Calibri" w:hAnsi="Calibri" w:cs="Calibri"/>
        </w:rPr>
        <w:t xml:space="preserve">, </w:t>
      </w:r>
      <w:hyperlink w:anchor="Par529" w:history="1">
        <w:r>
          <w:rPr>
            <w:rFonts w:ascii="Calibri" w:hAnsi="Calibri" w:cs="Calibri"/>
            <w:color w:val="0000FF"/>
          </w:rPr>
          <w:t>"б"</w:t>
        </w:r>
      </w:hyperlink>
      <w:r>
        <w:rPr>
          <w:rFonts w:ascii="Calibri" w:hAnsi="Calibri" w:cs="Calibri"/>
        </w:rPr>
        <w:t xml:space="preserve"> и </w:t>
      </w:r>
      <w:hyperlink w:anchor="Par531" w:history="1">
        <w:r>
          <w:rPr>
            <w:rFonts w:ascii="Calibri" w:hAnsi="Calibri" w:cs="Calibri"/>
            <w:color w:val="0000FF"/>
          </w:rPr>
          <w:t>"г" пункта 112</w:t>
        </w:r>
      </w:hyperlink>
      <w:r>
        <w:rPr>
          <w:rFonts w:ascii="Calibri" w:hAnsi="Calibri" w:cs="Calibri"/>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 Приостановление или ограничение предоставления</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w:t>
      </w:r>
      <w:r>
        <w:rPr>
          <w:rFonts w:ascii="Calibri" w:hAnsi="Calibri" w:cs="Calibri"/>
        </w:rPr>
        <w:lastRenderedPageBreak/>
        <w:t>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58" w:name="Par547"/>
      <w:bookmarkEnd w:id="58"/>
      <w:r>
        <w:rPr>
          <w:rFonts w:ascii="Calibri" w:hAnsi="Calibri" w:cs="Calibri"/>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59" w:name="Par548"/>
      <w:bookmarkEnd w:id="59"/>
      <w:r>
        <w:rPr>
          <w:rFonts w:ascii="Calibri" w:hAnsi="Calibri" w:cs="Calibri"/>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60" w:name="Par551"/>
      <w:bookmarkEnd w:id="60"/>
      <w:r>
        <w:rPr>
          <w:rFonts w:ascii="Calibri" w:hAnsi="Calibri" w:cs="Calibri"/>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В случаях, указанных в </w:t>
      </w:r>
      <w:hyperlink w:anchor="Par547" w:history="1">
        <w:r>
          <w:rPr>
            <w:rFonts w:ascii="Calibri" w:hAnsi="Calibri" w:cs="Calibri"/>
            <w:color w:val="0000FF"/>
          </w:rPr>
          <w:t>подпунктах "а"</w:t>
        </w:r>
      </w:hyperlink>
      <w:r>
        <w:rPr>
          <w:rFonts w:ascii="Calibri" w:hAnsi="Calibri" w:cs="Calibri"/>
        </w:rPr>
        <w:t xml:space="preserve"> и </w:t>
      </w:r>
      <w:hyperlink w:anchor="Par548" w:history="1">
        <w:r>
          <w:rPr>
            <w:rFonts w:ascii="Calibri" w:hAnsi="Calibri" w:cs="Calibri"/>
            <w:color w:val="0000FF"/>
          </w:rPr>
          <w:t>"б" пункта 115</w:t>
        </w:r>
      </w:hyperlink>
      <w:r>
        <w:rPr>
          <w:rFonts w:ascii="Calibri" w:hAnsi="Calibri" w:cs="Calibri"/>
        </w:rPr>
        <w:t xml:space="preserve"> настоящих Правил, исполнитель обязан в соответствии с </w:t>
      </w:r>
      <w:hyperlink w:anchor="Par500" w:history="1">
        <w:r>
          <w:rPr>
            <w:rFonts w:ascii="Calibri" w:hAnsi="Calibri" w:cs="Calibri"/>
            <w:color w:val="0000FF"/>
          </w:rPr>
          <w:t>пунктом 104</w:t>
        </w:r>
      </w:hyperlink>
      <w:r>
        <w:rPr>
          <w:rFonts w:ascii="Calibri" w:hAnsi="Calibri" w:cs="Calibri"/>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61" w:name="Par553"/>
      <w:bookmarkEnd w:id="61"/>
      <w:r>
        <w:rPr>
          <w:rFonts w:ascii="Calibri" w:hAnsi="Calibri" w:cs="Calibri"/>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62" w:name="Par555"/>
      <w:bookmarkEnd w:id="62"/>
      <w:r>
        <w:rPr>
          <w:rFonts w:ascii="Calibri" w:hAnsi="Calibri" w:cs="Calibri"/>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w:t>
      </w:r>
      <w:r>
        <w:rPr>
          <w:rFonts w:ascii="Calibri" w:hAnsi="Calibri" w:cs="Calibri"/>
        </w:rPr>
        <w:lastRenderedPageBreak/>
        <w:t>задолженности и (или) при невыполнении потребителем-должником условий такого соглашения.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30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63" w:name="Par561"/>
      <w:bookmarkEnd w:id="63"/>
      <w:r>
        <w:rPr>
          <w:rFonts w:ascii="Calibri" w:hAnsi="Calibri" w:cs="Calibri"/>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отсутствии технической возможности введения ограничения в соответствии с </w:t>
      </w:r>
      <w:hyperlink w:anchor="Par561" w:history="1">
        <w:r>
          <w:rPr>
            <w:rFonts w:ascii="Calibri" w:hAnsi="Calibri" w:cs="Calibri"/>
            <w:color w:val="0000FF"/>
          </w:rPr>
          <w:t>подпунктом "б"</w:t>
        </w:r>
      </w:hyperlink>
      <w:r>
        <w:rPr>
          <w:rFonts w:ascii="Calibri" w:hAnsi="Calibri" w:cs="Calibri"/>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Предоставление коммунальных услуг возобновляется в течение 2 календарных дней со дня устранения причин, указанных в </w:t>
      </w:r>
      <w:hyperlink w:anchor="Par547" w:history="1">
        <w:r>
          <w:rPr>
            <w:rFonts w:ascii="Calibri" w:hAnsi="Calibri" w:cs="Calibri"/>
            <w:color w:val="0000FF"/>
          </w:rPr>
          <w:t>подпунктах "а"</w:t>
        </w:r>
      </w:hyperlink>
      <w:r>
        <w:rPr>
          <w:rFonts w:ascii="Calibri" w:hAnsi="Calibri" w:cs="Calibri"/>
        </w:rPr>
        <w:t xml:space="preserve">, </w:t>
      </w:r>
      <w:hyperlink w:anchor="Par548" w:history="1">
        <w:r>
          <w:rPr>
            <w:rFonts w:ascii="Calibri" w:hAnsi="Calibri" w:cs="Calibri"/>
            <w:color w:val="0000FF"/>
          </w:rPr>
          <w:t>"б"</w:t>
        </w:r>
      </w:hyperlink>
      <w:r>
        <w:rPr>
          <w:rFonts w:ascii="Calibri" w:hAnsi="Calibri" w:cs="Calibri"/>
        </w:rPr>
        <w:t xml:space="preserve"> и </w:t>
      </w:r>
      <w:hyperlink w:anchor="Par551" w:history="1">
        <w:r>
          <w:rPr>
            <w:rFonts w:ascii="Calibri" w:hAnsi="Calibri" w:cs="Calibri"/>
            <w:color w:val="0000FF"/>
          </w:rPr>
          <w:t>"д" пункта 115</w:t>
        </w:r>
      </w:hyperlink>
      <w:r>
        <w:rPr>
          <w:rFonts w:ascii="Calibri" w:hAnsi="Calibri" w:cs="Calibri"/>
        </w:rPr>
        <w:t xml:space="preserve"> и </w:t>
      </w:r>
      <w:hyperlink w:anchor="Par553" w:history="1">
        <w:r>
          <w:rPr>
            <w:rFonts w:ascii="Calibri" w:hAnsi="Calibri" w:cs="Calibri"/>
            <w:color w:val="0000FF"/>
          </w:rPr>
          <w:t>пункте 117</w:t>
        </w:r>
      </w:hyperlink>
      <w:r>
        <w:rPr>
          <w:rFonts w:ascii="Calibri" w:hAnsi="Calibri" w:cs="Calibri"/>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547" w:history="1">
        <w:r>
          <w:rPr>
            <w:rFonts w:ascii="Calibri" w:hAnsi="Calibri" w:cs="Calibri"/>
            <w:color w:val="0000FF"/>
          </w:rPr>
          <w:t>подпунктах "а"</w:t>
        </w:r>
      </w:hyperlink>
      <w:r>
        <w:rPr>
          <w:rFonts w:ascii="Calibri" w:hAnsi="Calibri" w:cs="Calibri"/>
        </w:rPr>
        <w:t xml:space="preserve">, </w:t>
      </w:r>
      <w:hyperlink w:anchor="Par548" w:history="1">
        <w:r>
          <w:rPr>
            <w:rFonts w:ascii="Calibri" w:hAnsi="Calibri" w:cs="Calibri"/>
            <w:color w:val="0000FF"/>
          </w:rPr>
          <w:t>"б"</w:t>
        </w:r>
      </w:hyperlink>
      <w:r>
        <w:rPr>
          <w:rFonts w:ascii="Calibri" w:hAnsi="Calibri" w:cs="Calibri"/>
        </w:rPr>
        <w:t xml:space="preserve"> и </w:t>
      </w:r>
      <w:hyperlink w:anchor="Par551" w:history="1">
        <w:r>
          <w:rPr>
            <w:rFonts w:ascii="Calibri" w:hAnsi="Calibri" w:cs="Calibri"/>
            <w:color w:val="0000FF"/>
          </w:rPr>
          <w:t>"д" пункта 115</w:t>
        </w:r>
      </w:hyperlink>
      <w:r>
        <w:rPr>
          <w:rFonts w:ascii="Calibri" w:hAnsi="Calibri" w:cs="Calibri"/>
        </w:rPr>
        <w:t xml:space="preserve"> и </w:t>
      </w:r>
      <w:hyperlink w:anchor="Par555" w:history="1">
        <w:r>
          <w:rPr>
            <w:rFonts w:ascii="Calibri" w:hAnsi="Calibri" w:cs="Calibri"/>
            <w:color w:val="0000FF"/>
          </w:rPr>
          <w:t>пункте "б" пункта 117</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Действия по ограничению или приостановлению предоставления коммунальных услуг не должны приводить к:</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повреждению общего имущества собственников помещений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w:t>
      </w:r>
      <w:r>
        <w:rPr>
          <w:rFonts w:ascii="Calibri" w:hAnsi="Calibri" w:cs="Calibri"/>
        </w:rPr>
        <w:lastRenderedPageBreak/>
        <w:t>предоставлении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нарушению установленных требований пригодности жилого помещения для постоянного проживания граждан.</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XII. Особенности предоставления коммунальной услуги</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через водоразборную колонку</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299" w:history="1">
        <w:r>
          <w:rPr>
            <w:rFonts w:ascii="Calibri" w:hAnsi="Calibri" w:cs="Calibri"/>
            <w:color w:val="0000FF"/>
          </w:rPr>
          <w:t>пунктом 42</w:t>
        </w:r>
      </w:hyperlink>
      <w:r>
        <w:rPr>
          <w:rFonts w:ascii="Calibri" w:hAnsi="Calibri" w:cs="Calibri"/>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347" w:history="1">
        <w:r>
          <w:rPr>
            <w:rFonts w:ascii="Calibri" w:hAnsi="Calibri" w:cs="Calibri"/>
            <w:color w:val="0000FF"/>
          </w:rPr>
          <w:t>пункте 59</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Потребители помимо действий, указанных в </w:t>
      </w:r>
      <w:hyperlink w:anchor="Par277" w:history="1">
        <w:r>
          <w:rPr>
            <w:rFonts w:ascii="Calibri" w:hAnsi="Calibri" w:cs="Calibri"/>
            <w:color w:val="0000FF"/>
          </w:rPr>
          <w:t>пункте 35</w:t>
        </w:r>
      </w:hyperlink>
      <w:r>
        <w:rPr>
          <w:rFonts w:ascii="Calibri" w:hAnsi="Calibri" w:cs="Calibri"/>
        </w:rPr>
        <w:t xml:space="preserve"> настоящих Правил, не вправе: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производить у водоразборных колонок мытье транспортных средств, животных, а также стирку;</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самовольно, без разрешения исполнителя, присоединять к водоразборным колонкам трубы, шланги и иные устройства и сооружения.</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XIII. Особенности предоставления коммунальной</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услуги газоснабжения потребителей по централизованной</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сети газоснабжения</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589" w:history="1">
        <w:r>
          <w:rPr>
            <w:rFonts w:ascii="Calibri" w:hAnsi="Calibri" w:cs="Calibri"/>
            <w:color w:val="0000FF"/>
          </w:rPr>
          <w:t>пункте 131</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589" w:history="1">
        <w:r>
          <w:rPr>
            <w:rFonts w:ascii="Calibri" w:hAnsi="Calibri" w:cs="Calibri"/>
            <w:color w:val="0000FF"/>
          </w:rPr>
          <w:t>пункте 131</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64" w:name="Par589"/>
      <w:bookmarkEnd w:id="64"/>
      <w:r>
        <w:rPr>
          <w:rFonts w:ascii="Calibri" w:hAnsi="Calibri" w:cs="Calibri"/>
        </w:rPr>
        <w:t xml:space="preserve">131. Газоснабжение потребителя осуществляется при условии организованного </w:t>
      </w:r>
      <w:r>
        <w:rPr>
          <w:rFonts w:ascii="Calibri" w:hAnsi="Calibri" w:cs="Calibri"/>
        </w:rPr>
        <w:lastRenderedPageBreak/>
        <w:t>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нанимателем - в части технического обслуживания и текущего ремонта такого оборудования;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собственником - в части капитального ремонта такого оборудования.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Помимо случаев, предусмотренных </w:t>
      </w:r>
      <w:hyperlink w:anchor="Par553" w:history="1">
        <w:r>
          <w:rPr>
            <w:rFonts w:ascii="Calibri" w:hAnsi="Calibri" w:cs="Calibri"/>
            <w:color w:val="0000FF"/>
          </w:rPr>
          <w:t>пунктом 117</w:t>
        </w:r>
      </w:hyperlink>
      <w:r>
        <w:rPr>
          <w:rFonts w:ascii="Calibri" w:hAnsi="Calibri" w:cs="Calibri"/>
        </w:rPr>
        <w:t xml:space="preserve"> настоящих Правил, приостановление подачи газа потребителям допускается в случае: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271" w:history="1">
        <w:r>
          <w:rPr>
            <w:rFonts w:ascii="Calibri" w:hAnsi="Calibri" w:cs="Calibri"/>
            <w:color w:val="0000FF"/>
          </w:rPr>
          <w:t>подпунктом "е" пункта 34</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589" w:history="1">
        <w:r>
          <w:rPr>
            <w:rFonts w:ascii="Calibri" w:hAnsi="Calibri" w:cs="Calibri"/>
            <w:color w:val="0000FF"/>
          </w:rPr>
          <w:t>пункте 131</w:t>
        </w:r>
      </w:hyperlink>
      <w:r>
        <w:rPr>
          <w:rFonts w:ascii="Calibri" w:hAnsi="Calibri" w:cs="Calibri"/>
        </w:rPr>
        <w:t xml:space="preserve"> настоящих Правил, - через 30 дней после письменного предупреждения (уведомления) потребителя.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XIV. Особенности продажи бытового газа в баллонах</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w:t>
      </w:r>
      <w:r>
        <w:rPr>
          <w:rFonts w:ascii="Calibri" w:hAnsi="Calibri" w:cs="Calibri"/>
        </w:rPr>
        <w:lastRenderedPageBreak/>
        <w:t>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Потребитель вправе потребовать провести контрольное взвешивание газовых баллонов в его присутствии.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XV. Особенности продажи и доставки твердого топлива</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Отбор потребителем твердого топлива может производиться в месте его продажи или складирования.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XVI. Ответственность исполнителя и потребителя</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качества предоставления потребителю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требовать с исполнителя уплаты неустоек (штрафов, пеней) в размере, указанном в </w:t>
      </w:r>
      <w:hyperlink r:id="rId65"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случаях, указанных в </w:t>
      </w:r>
      <w:hyperlink w:anchor="Par648" w:history="1">
        <w:r>
          <w:rPr>
            <w:rFonts w:ascii="Calibri" w:hAnsi="Calibri" w:cs="Calibri"/>
            <w:color w:val="0000FF"/>
          </w:rPr>
          <w:t>пункте 157</w:t>
        </w:r>
      </w:hyperlink>
      <w:r>
        <w:rPr>
          <w:rFonts w:ascii="Calibri" w:hAnsi="Calibri" w:cs="Calibri"/>
        </w:rPr>
        <w:t xml:space="preserve">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6"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Если исполнителем вследствие нарушения прав потребителей, предусмотренных жилищным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65" w:name="Par648"/>
      <w:bookmarkEnd w:id="65"/>
      <w:r>
        <w:rPr>
          <w:rFonts w:ascii="Calibri" w:hAnsi="Calibri" w:cs="Calibri"/>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8" w:history="1">
        <w:r>
          <w:rPr>
            <w:rFonts w:ascii="Calibri" w:hAnsi="Calibri" w:cs="Calibri"/>
            <w:color w:val="0000FF"/>
          </w:rPr>
          <w:t>Законе</w:t>
        </w:r>
      </w:hyperlink>
      <w:r>
        <w:rPr>
          <w:rFonts w:ascii="Calibri" w:hAnsi="Calibri" w:cs="Calibri"/>
        </w:rPr>
        <w:t xml:space="preserve"> Российской Федерации "О защите прав потребителей", в следующих случаях:</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678" w:history="1">
        <w:r>
          <w:rPr>
            <w:rFonts w:ascii="Calibri" w:hAnsi="Calibri" w:cs="Calibri"/>
            <w:color w:val="0000FF"/>
          </w:rPr>
          <w:t>приложении N 1</w:t>
        </w:r>
      </w:hyperlink>
      <w:r>
        <w:rPr>
          <w:rFonts w:ascii="Calibri" w:hAnsi="Calibri" w:cs="Calibri"/>
        </w:rPr>
        <w:t xml:space="preserve">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если давление газа в помещении потребителя не соответствует требованиям, установленным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w:t>
      </w:r>
      <w:r>
        <w:rPr>
          <w:rFonts w:ascii="Calibri" w:hAnsi="Calibri" w:cs="Calibri"/>
        </w:rPr>
        <w:lastRenderedPageBreak/>
        <w:t xml:space="preserve">системе отопления меньше значения, указанного в </w:t>
      </w:r>
      <w:hyperlink w:anchor="Par678" w:history="1">
        <w:r>
          <w:rPr>
            <w:rFonts w:ascii="Calibri" w:hAnsi="Calibri" w:cs="Calibri"/>
            <w:color w:val="0000FF"/>
          </w:rPr>
          <w:t>приложении N 1</w:t>
        </w:r>
      </w:hyperlink>
      <w:r>
        <w:rPr>
          <w:rFonts w:ascii="Calibri" w:hAnsi="Calibri" w:cs="Calibri"/>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других случаях, предусмотренных договором.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Потребитель несет установленную законодательством Российской Федерации гражданско-правовую ответственность за: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невнесение или несвоевременное внесение платы за коммунальные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9" w:history="1">
        <w:r>
          <w:rPr>
            <w:rFonts w:ascii="Calibri" w:hAnsi="Calibri" w:cs="Calibri"/>
            <w:color w:val="0000FF"/>
          </w:rPr>
          <w:t>частью 14 статьи 155</w:t>
        </w:r>
      </w:hyperlink>
      <w:r>
        <w:rPr>
          <w:rFonts w:ascii="Calibri" w:hAnsi="Calibri" w:cs="Calibri"/>
        </w:rPr>
        <w:t xml:space="preserve"> Жилищного кодекса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70" w:history="1">
        <w:r>
          <w:rPr>
            <w:rFonts w:ascii="Calibri" w:hAnsi="Calibri" w:cs="Calibri"/>
            <w:color w:val="0000FF"/>
          </w:rPr>
          <w:t>главой 59</w:t>
        </w:r>
      </w:hyperlink>
      <w:r>
        <w:rPr>
          <w:rFonts w:ascii="Calibri" w:hAnsi="Calibri" w:cs="Calibri"/>
        </w:rPr>
        <w:t xml:space="preserve"> Гражданского кодекса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XVII. Контроль за соблюдением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71" w:history="1">
        <w:r>
          <w:rPr>
            <w:rFonts w:ascii="Calibri" w:hAnsi="Calibri" w:cs="Calibri"/>
            <w:color w:val="0000FF"/>
          </w:rPr>
          <w:t>статьей 20</w:t>
        </w:r>
      </w:hyperlink>
      <w:r>
        <w:rPr>
          <w:rFonts w:ascii="Calibri" w:hAnsi="Calibri" w:cs="Calibri"/>
        </w:rPr>
        <w:t xml:space="preserve"> Жилищного кодекса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66" w:name="Par678"/>
      <w:bookmarkEnd w:id="66"/>
      <w:r>
        <w:rPr>
          <w:rFonts w:ascii="Calibri" w:hAnsi="Calibri" w:cs="Calibri"/>
        </w:rPr>
        <w:t>ТРЕБОВАНИЯ К КАЧЕСТВУ КОММУНАЛЬНЫХ УСЛУГ</w:t>
      </w:r>
    </w:p>
    <w:p w:rsidR="004E142C" w:rsidRDefault="004E142C">
      <w:pPr>
        <w:widowControl w:val="0"/>
        <w:autoSpaceDE w:val="0"/>
        <w:autoSpaceDN w:val="0"/>
        <w:adjustRightInd w:val="0"/>
        <w:spacing w:after="0" w:line="240" w:lineRule="auto"/>
        <w:jc w:val="center"/>
        <w:rPr>
          <w:rFonts w:ascii="Calibri" w:hAnsi="Calibri" w:cs="Calibri"/>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       Допустимая       │Условия и порядок изменения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   продолжительность    │      размера платы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│перерывов предоставления│  коммунальную услугу при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 коммунальной услуги и  │предоставлении коммунальной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 допустимые отклонения  │    услуги ненадлежащего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 качества коммунальной  │     качества и (или) с</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         услуги         │  перерывами, превышающими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                        │       установленную</w:t>
      </w:r>
    </w:p>
    <w:p w:rsidR="004E142C" w:rsidRDefault="004E142C">
      <w:pPr>
        <w:pStyle w:val="ConsPlusCell"/>
        <w:rPr>
          <w:rFonts w:ascii="Courier New" w:hAnsi="Courier New" w:cs="Courier New"/>
          <w:sz w:val="18"/>
          <w:szCs w:val="18"/>
        </w:rPr>
      </w:pPr>
      <w:r>
        <w:rPr>
          <w:rFonts w:ascii="Courier New" w:hAnsi="Courier New" w:cs="Courier New"/>
          <w:sz w:val="18"/>
          <w:szCs w:val="18"/>
        </w:rPr>
        <w:lastRenderedPageBreak/>
        <w:t xml:space="preserve">                    │                        │     продолжительность</w:t>
      </w:r>
    </w:p>
    <w:p w:rsidR="004E142C" w:rsidRDefault="004E142C">
      <w:pPr>
        <w:pStyle w:val="ConsPlusCell"/>
        <w:rPr>
          <w:rFonts w:ascii="Courier New" w:hAnsi="Courier New" w:cs="Courier New"/>
          <w:sz w:val="18"/>
          <w:szCs w:val="18"/>
        </w:rPr>
      </w:pPr>
      <w:r>
        <w:rPr>
          <w:rFonts w:ascii="Courier New" w:hAnsi="Courier New" w:cs="Courier New"/>
          <w:sz w:val="18"/>
          <w:szCs w:val="18"/>
        </w:rPr>
        <w:t>────────────────────┴────────────────────────┴─────────────────────────────</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I. Холодное водоснабжение</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1. Бесперебойное    допустимая               за каждый час превышения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круглосуточное      продолжительность        допустимой продолжительности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холодное            перерыва подачи холодной перерыва подачи холодной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водоснабжение в     воды:                    воды, исчисленной суммарно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течение года        8 часов (суммарно) в     за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течение 1 месяца,        котором произошло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4 часа единовременно,    превышение, размер платы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при аварии в             коммунальную услугу за такой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централизованных сетях   расчетный период снижается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инженерно-технического   на 0,15 процента размера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обеспечения холодного    платы, определенного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водоснабжения - в        такой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требованиями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предоставления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законодательства         коммунальных услуг</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собственникам 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 техническом            пользователям помещений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регулировании,           многоквартирных домах 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установленными для       жилых домов, утвержденным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наружных водопроводных   Постановлением Правительства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сетей и сооружений (СНиП Российской Федерации от 6</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2.04.02-84*)             мая 2011 г. N 354 (далее -</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Правила), с учетом положений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w:anchor="Par471" w:history="1">
        <w:r>
          <w:rPr>
            <w:rFonts w:ascii="Courier New" w:hAnsi="Courier New" w:cs="Courier New"/>
            <w:color w:val="0000FF"/>
            <w:sz w:val="18"/>
            <w:szCs w:val="18"/>
          </w:rPr>
          <w:t>раздела IX</w:t>
        </w:r>
      </w:hyperlink>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2. Постоянное       отклонение состава и     при несоответствии состава 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соответствие        свойств холодной воды от свойств холодной воды</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состава и свойств   требований               требованиям законодательства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холодной воды       законодательства         Российской Федерации 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требованиям         Российской Федерации о   техническом регулировании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законодательства    техническом              размер платы за коммунальную</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Российской          регулировании не         услугу, определенный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Федерации о         допускается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техническом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регулировании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снижается на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(СанПиН                                      размер платы, исчисленный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r:id="rId72" w:history="1">
        <w:r>
          <w:rPr>
            <w:rFonts w:ascii="Courier New" w:hAnsi="Courier New" w:cs="Courier New"/>
            <w:color w:val="0000FF"/>
            <w:sz w:val="18"/>
            <w:szCs w:val="18"/>
          </w:rPr>
          <w:t>2.1.4.1074-01</w:t>
        </w:r>
      </w:hyperlink>
      <w:r>
        <w:rPr>
          <w:rFonts w:ascii="Courier New" w:hAnsi="Courier New" w:cs="Courier New"/>
          <w:sz w:val="18"/>
          <w:szCs w:val="18"/>
        </w:rPr>
        <w:t>)                               суммарно за каждый день</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предоставления коммунальной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услуги ненадлежащего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качества (независимо от</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показаний приборов учета)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w:t>
      </w:r>
      <w:hyperlink w:anchor="Par488" w:history="1">
        <w:r>
          <w:rPr>
            <w:rFonts w:ascii="Courier New" w:hAnsi="Courier New" w:cs="Courier New"/>
            <w:color w:val="0000FF"/>
            <w:sz w:val="18"/>
            <w:szCs w:val="18"/>
          </w:rPr>
          <w:t>пунктом 101</w:t>
        </w:r>
      </w:hyperlink>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3. Давление в       отклонение давления не   за каждый час подачи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системе холодного   допускается              холодной воды суммарно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водоснабжения в                              течение расчетного периода,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точке водоразбора                            в котором произошло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w:anchor="Par1091" w:history="1">
        <w:r>
          <w:rPr>
            <w:rFonts w:ascii="Courier New" w:hAnsi="Courier New" w:cs="Courier New"/>
            <w:color w:val="0000FF"/>
            <w:sz w:val="18"/>
            <w:szCs w:val="18"/>
          </w:rPr>
          <w:t>&lt;1&gt;</w:t>
        </w:r>
      </w:hyperlink>
      <w:r>
        <w:rPr>
          <w:rFonts w:ascii="Courier New" w:hAnsi="Courier New" w:cs="Courier New"/>
          <w:sz w:val="18"/>
          <w:szCs w:val="18"/>
        </w:rPr>
        <w:t>:                                         отклонение давления: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 многоквартирных                            при давлении, отличающемся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домах и жилых домах                          от установленного до 25</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 от 0,03 МПа (0,3                           процентов, размер платы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кгс/кв. см) до 0,6                           коммунальную услугу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МПа (6 кгс/кв. см);                          указанный расчетный период</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у водоразборных                              снижается на 0,1 процента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колонок - не менее                           размера платы, определенного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0,1 МПа (1 кгс/кв.                           за такой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см)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при давлении, отличающемся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от установленного более чем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на 25 процентов, размер</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платы за коммунальную</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услугу, определенный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снижается на</w:t>
      </w:r>
    </w:p>
    <w:p w:rsidR="004E142C" w:rsidRDefault="004E142C">
      <w:pPr>
        <w:pStyle w:val="ConsPlusCell"/>
        <w:rPr>
          <w:rFonts w:ascii="Courier New" w:hAnsi="Courier New" w:cs="Courier New"/>
          <w:sz w:val="18"/>
          <w:szCs w:val="18"/>
        </w:rPr>
      </w:pPr>
      <w:r>
        <w:rPr>
          <w:rFonts w:ascii="Courier New" w:hAnsi="Courier New" w:cs="Courier New"/>
          <w:sz w:val="18"/>
          <w:szCs w:val="18"/>
        </w:rPr>
        <w:lastRenderedPageBreak/>
        <w:t xml:space="preserve">                                              размер платы, исчисленный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суммарно за каждый день</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предоставления коммунальной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услуги ненадлежащего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качества (независимо от</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показаний приборов учета)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w:t>
      </w:r>
      <w:hyperlink w:anchor="Par488" w:history="1">
        <w:r>
          <w:rPr>
            <w:rFonts w:ascii="Courier New" w:hAnsi="Courier New" w:cs="Courier New"/>
            <w:color w:val="0000FF"/>
            <w:sz w:val="18"/>
            <w:szCs w:val="18"/>
          </w:rPr>
          <w:t>пунктом 101</w:t>
        </w:r>
      </w:hyperlink>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II. Горячее водоснабжение</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4. Бесперебойное    допустимая               за каждый час превышения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круглосуточное      продолжительность        допустимой продолжительности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горячее             перерыва подачи горячей  перерыва подачи горячей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водоснабжение в     воды:                    воды, исчисленной суммарно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течение года        8 часов (суммарно) в     за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течение 1 месяца,        котором произошло указанное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4 часа единовременно,    превышение, размер платы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при аварии на тупиковой  коммунальную услугу за такой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магистрали - 24 часа     расчетный период снижается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подряд;                  на 0,15 процента размера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продолжительность        платы, определенного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перерыва в горячем       такой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водоснабжении в связи с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производством ежегодных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с учетом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ремонтных и              положений </w:t>
      </w:r>
      <w:hyperlink w:anchor="Par471" w:history="1">
        <w:r>
          <w:rPr>
            <w:rFonts w:ascii="Courier New" w:hAnsi="Courier New" w:cs="Courier New"/>
            <w:color w:val="0000FF"/>
            <w:sz w:val="18"/>
            <w:szCs w:val="18"/>
          </w:rPr>
          <w:t>раздела IX</w:t>
        </w:r>
      </w:hyperlink>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профилактических работ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централизованных сетях</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инженерно-технического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обеспечения горячего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водоснабжения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осуществляется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требованиями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законодательства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техническом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регулировании (СанПиН</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r:id="rId73" w:history="1">
        <w:r>
          <w:rPr>
            <w:rFonts w:ascii="Courier New" w:hAnsi="Courier New" w:cs="Courier New"/>
            <w:color w:val="0000FF"/>
            <w:sz w:val="18"/>
            <w:szCs w:val="18"/>
          </w:rPr>
          <w:t>2.1.4.2496-09</w:t>
        </w:r>
      </w:hyperlink>
      <w:r>
        <w:rPr>
          <w:rFonts w:ascii="Courier New" w:hAnsi="Courier New" w:cs="Courier New"/>
          <w:sz w:val="18"/>
          <w:szCs w:val="18"/>
        </w:rPr>
        <w:t>)</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5. Обеспечение      допустимое отклонение    за каждые 3 °C отступления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соответствия        температуры горячей воды от допустимых отклонений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температуры горячей в точке водоразбора от   температуры горячей воды</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воды в точке        температуры горячей воды размер платы за коммунальную</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водоразбора         в точке водоразбора,     услугу за расчетный период,</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требованиям         соответствующей          в котором произошло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законодательства    требованиям              указанное отступление,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Российской          законодательства         снижается на 0,1 процента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Федерации о         Российской Федерации о   размера платы, определенного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техническом         техническом              за такой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регулировании       регулировании: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(СанПиН             в ночное время (с 0.00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за каждый час</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r:id="rId74" w:history="1">
        <w:r>
          <w:rPr>
            <w:rFonts w:ascii="Courier New" w:hAnsi="Courier New" w:cs="Courier New"/>
            <w:color w:val="0000FF"/>
            <w:sz w:val="18"/>
            <w:szCs w:val="18"/>
          </w:rPr>
          <w:t>2.1.4.2496-09</w:t>
        </w:r>
      </w:hyperlink>
      <w:r>
        <w:rPr>
          <w:rFonts w:ascii="Courier New" w:hAnsi="Courier New" w:cs="Courier New"/>
          <w:sz w:val="18"/>
          <w:szCs w:val="18"/>
        </w:rPr>
        <w:t xml:space="preserve">) </w:t>
      </w:r>
      <w:hyperlink w:anchor="Par1092" w:history="1">
        <w:r>
          <w:rPr>
            <w:rFonts w:ascii="Courier New" w:hAnsi="Courier New" w:cs="Courier New"/>
            <w:color w:val="0000FF"/>
            <w:sz w:val="18"/>
            <w:szCs w:val="18"/>
          </w:rPr>
          <w:t>&lt;2&gt;</w:t>
        </w:r>
      </w:hyperlink>
      <w:r>
        <w:rPr>
          <w:rFonts w:ascii="Courier New" w:hAnsi="Courier New" w:cs="Courier New"/>
          <w:sz w:val="18"/>
          <w:szCs w:val="18"/>
        </w:rPr>
        <w:t xml:space="preserve">  до 5.00 часов) - не      отступления от допустимых</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более чем на 5 °C;       отклонений суммарно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 дневное время (с 5.00  течение расчетного периода с</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до 00.00 часов) - не     учетом положений </w:t>
      </w:r>
      <w:hyperlink w:anchor="Par471" w:history="1">
        <w:r>
          <w:rPr>
            <w:rFonts w:ascii="Courier New" w:hAnsi="Courier New" w:cs="Courier New"/>
            <w:color w:val="0000FF"/>
            <w:sz w:val="18"/>
            <w:szCs w:val="18"/>
          </w:rPr>
          <w:t>раздела IX</w:t>
        </w:r>
      </w:hyperlink>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более чем на 3 °C        Правил. За каждый час подачи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горячей воды, температура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которой в точке разбора ниже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40 °C, суммарно в течение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расчетного периода оплата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потребленной воды</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производится по тарифу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холодную воду</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6. Постоянное       отклонение состава и     при несоответствии состава 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соответствие        свойств горячей воды от  свойств горячей воды</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состава и свойств   требований               требованиям законодательства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горячей воды        законодательства         Российской Федерации 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требованиям         Российской Федерации о   техническом регулировании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законодательства    техническом              размер платы за коммунальную</w:t>
      </w:r>
    </w:p>
    <w:p w:rsidR="004E142C" w:rsidRDefault="004E142C">
      <w:pPr>
        <w:pStyle w:val="ConsPlusCell"/>
        <w:rPr>
          <w:rFonts w:ascii="Courier New" w:hAnsi="Courier New" w:cs="Courier New"/>
          <w:sz w:val="18"/>
          <w:szCs w:val="18"/>
        </w:rPr>
      </w:pPr>
      <w:r>
        <w:rPr>
          <w:rFonts w:ascii="Courier New" w:hAnsi="Courier New" w:cs="Courier New"/>
          <w:sz w:val="18"/>
          <w:szCs w:val="18"/>
        </w:rPr>
        <w:lastRenderedPageBreak/>
        <w:t xml:space="preserve"> Российской          регулировании не         услугу, определенный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Федерации о         допускается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техническом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регулировании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снижается на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(СанПиН                                      размер платы, исчисленный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r:id="rId75" w:history="1">
        <w:r>
          <w:rPr>
            <w:rFonts w:ascii="Courier New" w:hAnsi="Courier New" w:cs="Courier New"/>
            <w:color w:val="0000FF"/>
            <w:sz w:val="18"/>
            <w:szCs w:val="18"/>
          </w:rPr>
          <w:t>2.1.4.2496-09</w:t>
        </w:r>
      </w:hyperlink>
      <w:r>
        <w:rPr>
          <w:rFonts w:ascii="Courier New" w:hAnsi="Courier New" w:cs="Courier New"/>
          <w:sz w:val="18"/>
          <w:szCs w:val="18"/>
        </w:rPr>
        <w:t>)                               суммарно за каждый день</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предоставления коммунальной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услуги ненадлежащего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качества (независимо от</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показаний приборов учета)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w:t>
      </w:r>
      <w:hyperlink w:anchor="Par488" w:history="1">
        <w:r>
          <w:rPr>
            <w:rFonts w:ascii="Courier New" w:hAnsi="Courier New" w:cs="Courier New"/>
            <w:color w:val="0000FF"/>
            <w:sz w:val="18"/>
            <w:szCs w:val="18"/>
          </w:rPr>
          <w:t>пунктом 101</w:t>
        </w:r>
      </w:hyperlink>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7. Давление в       отклонение давления в    за каждый час подачи горячей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системе горячего    системе горячего         воды суммарно в течение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водоснабжения в     водоснабжения не         расчетного периода,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точке разбора - от  допускается              котором произошло отклонение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0,03 МПа (0,3                                давления: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кгс/кв. см) до 0,45                          при давлении, отличающемся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МПа (4,5 кгс/кв.                             от установленного не более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см) </w:t>
      </w:r>
      <w:hyperlink w:anchor="Par1091" w:history="1">
        <w:r>
          <w:rPr>
            <w:rFonts w:ascii="Courier New" w:hAnsi="Courier New" w:cs="Courier New"/>
            <w:color w:val="0000FF"/>
            <w:sz w:val="18"/>
            <w:szCs w:val="18"/>
          </w:rPr>
          <w:t>&lt;1&gt;</w:t>
        </w:r>
      </w:hyperlink>
      <w:r>
        <w:rPr>
          <w:rFonts w:ascii="Courier New" w:hAnsi="Courier New" w:cs="Courier New"/>
          <w:sz w:val="18"/>
          <w:szCs w:val="18"/>
        </w:rPr>
        <w:t xml:space="preserve">                                      чем на 25 процентов, размер</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платы за коммунальную услугу</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за указанный расчетный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период снижается на 0,1</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процента размера платы,</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определенного за такой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при давлении, отличающемся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от установленного более чем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на 25 процентов, размер</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платы за коммунальную</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услугу, определенный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снижается на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размер платы, исчисленный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суммарно за каждый день</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предоставления коммунальной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услуги ненадлежащего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качества (независимо от</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показаний приборов учета)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w:t>
      </w:r>
      <w:hyperlink w:anchor="Par488" w:history="1">
        <w:r>
          <w:rPr>
            <w:rFonts w:ascii="Courier New" w:hAnsi="Courier New" w:cs="Courier New"/>
            <w:color w:val="0000FF"/>
            <w:sz w:val="18"/>
            <w:szCs w:val="18"/>
          </w:rPr>
          <w:t>пунктом 101</w:t>
        </w:r>
      </w:hyperlink>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III. Водоотведение</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8. Бесперебойное    допустимая               за каждый час превышения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круглосуточное      продолжительность        допустимой продолжительности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водоотведение в     перерыва водоотведения:  перерыва водоотведения,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течение года        не более 8 часов         исчисленной суммарно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(суммарно) в течение 1   расчетный период, в котором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месяца,                  произошло указанное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4 часа единовременно (в  превышение, размер платы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том числе при аварии)    коммунальную услугу за такой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расчетный период снижается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на 0,15 процента размера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платы, определенного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такой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с учетом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положений </w:t>
      </w:r>
      <w:hyperlink w:anchor="Par471" w:history="1">
        <w:r>
          <w:rPr>
            <w:rFonts w:ascii="Courier New" w:hAnsi="Courier New" w:cs="Courier New"/>
            <w:color w:val="0000FF"/>
            <w:sz w:val="18"/>
            <w:szCs w:val="18"/>
          </w:rPr>
          <w:t>раздела IX</w:t>
        </w:r>
      </w:hyperlink>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IV. Электроснабжение</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9. Бесперебойное    допустимая               за каждый час превышения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круглосуточное      продолжительность        допустимой продолжительности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электроснабжение в  перерыва                 перерыва электроснабжения,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течение года </w:t>
      </w:r>
      <w:hyperlink w:anchor="Par1093" w:history="1">
        <w:r>
          <w:rPr>
            <w:rFonts w:ascii="Courier New" w:hAnsi="Courier New" w:cs="Courier New"/>
            <w:color w:val="0000FF"/>
            <w:sz w:val="18"/>
            <w:szCs w:val="18"/>
          </w:rPr>
          <w:t>&lt;3&gt;</w:t>
        </w:r>
      </w:hyperlink>
      <w:r>
        <w:rPr>
          <w:rFonts w:ascii="Courier New" w:hAnsi="Courier New" w:cs="Courier New"/>
          <w:sz w:val="18"/>
          <w:szCs w:val="18"/>
        </w:rPr>
        <w:t xml:space="preserve">    электроснабжения:        исчисленной суммарно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2 часа - при наличии     расчетный период, в котором</w:t>
      </w:r>
    </w:p>
    <w:p w:rsidR="004E142C" w:rsidRDefault="004E142C">
      <w:pPr>
        <w:pStyle w:val="ConsPlusCell"/>
        <w:rPr>
          <w:rFonts w:ascii="Courier New" w:hAnsi="Courier New" w:cs="Courier New"/>
          <w:sz w:val="18"/>
          <w:szCs w:val="18"/>
        </w:rPr>
      </w:pPr>
      <w:r>
        <w:rPr>
          <w:rFonts w:ascii="Courier New" w:hAnsi="Courier New" w:cs="Courier New"/>
          <w:sz w:val="18"/>
          <w:szCs w:val="18"/>
        </w:rPr>
        <w:lastRenderedPageBreak/>
        <w:t xml:space="preserve">                     двух независимых взаимно произошло указанное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резервирующих источников превышение, размер платы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питания </w:t>
      </w:r>
      <w:hyperlink w:anchor="Par1094" w:history="1">
        <w:r>
          <w:rPr>
            <w:rFonts w:ascii="Courier New" w:hAnsi="Courier New" w:cs="Courier New"/>
            <w:color w:val="0000FF"/>
            <w:sz w:val="18"/>
            <w:szCs w:val="18"/>
          </w:rPr>
          <w:t>&lt;4&gt;</w:t>
        </w:r>
      </w:hyperlink>
      <w:r>
        <w:rPr>
          <w:rFonts w:ascii="Courier New" w:hAnsi="Courier New" w:cs="Courier New"/>
          <w:sz w:val="18"/>
          <w:szCs w:val="18"/>
        </w:rPr>
        <w:t>;             коммунальную услугу за такой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24 часа - при наличии 1  расчетный период снижается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источника питания        на 0,15 процента размера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платы, определенного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такой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с учетом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положений </w:t>
      </w:r>
      <w:hyperlink w:anchor="Par471" w:history="1">
        <w:r>
          <w:rPr>
            <w:rFonts w:ascii="Courier New" w:hAnsi="Courier New" w:cs="Courier New"/>
            <w:color w:val="0000FF"/>
            <w:sz w:val="18"/>
            <w:szCs w:val="18"/>
          </w:rPr>
          <w:t>раздела IX</w:t>
        </w:r>
      </w:hyperlink>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10. Постоянное      отклонение напряжения и  за каждый час снабжения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соответствие        (или) частоты            электрической энергией, не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напряжения и        электрического тока от   соответствующей требованиям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частоты             требований               законодательства Российской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электрического тока законодательства         Федерации о техническом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требованиям         Российской Федерации о   регулировании, суммарно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законодательства    техническом              течение расчетного периода,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Российской          регулировании не         в котором произошло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Федерации о         допускается              отклонение напряжения 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техническом                                  (или) частоты электрического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регулировании                                тока от указанных</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(ГОСТ 13109-97 и                             требований, размер платы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ГОСТ 29322-92)                               коммунальную услугу за такой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расчетный период снижается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на 0,15 процента размера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платы, определенного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такой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с учетом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положений </w:t>
      </w:r>
      <w:hyperlink w:anchor="Par471" w:history="1">
        <w:r>
          <w:rPr>
            <w:rFonts w:ascii="Courier New" w:hAnsi="Courier New" w:cs="Courier New"/>
            <w:color w:val="0000FF"/>
            <w:sz w:val="18"/>
            <w:szCs w:val="18"/>
          </w:rPr>
          <w:t>раздела IX</w:t>
        </w:r>
      </w:hyperlink>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V. Газоснабжение</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11. Бесперебойное   допустимая               за каждый час превышения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круглосуточное      продолжительность        допустимой продолжительности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газоснабжение в     перерыва газоснабжения - перерыва газоснабжения,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течение года        не более 4 часов         исчисленной суммарно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(суммарно) в течение 1   расчетный период, в котором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месяца                   произошло указанное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превышение, размер платы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коммунальную услугу за такой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расчетный период снижается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на 0,15 процента размера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платы, определенного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такой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с учетом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положений </w:t>
      </w:r>
      <w:hyperlink w:anchor="Par471" w:history="1">
        <w:r>
          <w:rPr>
            <w:rFonts w:ascii="Courier New" w:hAnsi="Courier New" w:cs="Courier New"/>
            <w:color w:val="0000FF"/>
            <w:sz w:val="18"/>
            <w:szCs w:val="18"/>
          </w:rPr>
          <w:t>раздела IX</w:t>
        </w:r>
      </w:hyperlink>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12. Постоянное      отклонение свойств       при несоответствии свойств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соответствие        подаваемого газа от      подаваемого газа требованиям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свойств подаваемого требований               законодательства Российской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газа требованиям    законодательства         Федерации о техническом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законодательства    Российской Федерации о   регулировании размер платы</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Российской          техническом              за коммунальную услугу,</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Федерации о         регулировании не         определенный за расчетный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техническом         допускается              период в соответствии с</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регулировании (ГОСТ                          </w:t>
      </w:r>
      <w:hyperlink w:anchor="Par1112" w:history="1">
        <w:r>
          <w:rPr>
            <w:rFonts w:ascii="Courier New" w:hAnsi="Courier New" w:cs="Courier New"/>
            <w:color w:val="0000FF"/>
            <w:sz w:val="18"/>
            <w:szCs w:val="18"/>
          </w:rPr>
          <w:t>приложением N 2</w:t>
        </w:r>
      </w:hyperlink>
      <w:r>
        <w:rPr>
          <w:rFonts w:ascii="Courier New" w:hAnsi="Courier New" w:cs="Courier New"/>
          <w:sz w:val="18"/>
          <w:szCs w:val="18"/>
        </w:rPr>
        <w:t xml:space="preserve"> к Правилам,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5542-87)                                     снижается на размер платы,</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исчисленный суммарно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каждый день предоставления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коммунальной услуги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ненадлежащего качества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(независимо от показаний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приборов учета)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w:t>
      </w:r>
      <w:hyperlink w:anchor="Par488" w:history="1">
        <w:r>
          <w:rPr>
            <w:rFonts w:ascii="Courier New" w:hAnsi="Courier New" w:cs="Courier New"/>
            <w:color w:val="0000FF"/>
            <w:sz w:val="18"/>
            <w:szCs w:val="18"/>
          </w:rPr>
          <w:t>пунктом 101</w:t>
        </w:r>
      </w:hyperlink>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13. Давление газа - отклонение давления газа за каждый час периода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от 0,0012 МПа до    более чем на 0,0005 МПа  снабжения газом суммарно в</w:t>
      </w:r>
    </w:p>
    <w:p w:rsidR="004E142C" w:rsidRDefault="004E142C">
      <w:pPr>
        <w:pStyle w:val="ConsPlusCell"/>
        <w:rPr>
          <w:rFonts w:ascii="Courier New" w:hAnsi="Courier New" w:cs="Courier New"/>
          <w:sz w:val="18"/>
          <w:szCs w:val="18"/>
        </w:rPr>
      </w:pPr>
      <w:r>
        <w:rPr>
          <w:rFonts w:ascii="Courier New" w:hAnsi="Courier New" w:cs="Courier New"/>
          <w:sz w:val="18"/>
          <w:szCs w:val="18"/>
        </w:rPr>
        <w:lastRenderedPageBreak/>
        <w:t xml:space="preserve"> 0,003 МПа           не допускается           течение расчетного периода,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 котором произошло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превышение допустимого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отклонения давления: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при давлении, отличающемся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от установленного не более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чем на 25 процентов, размер</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платы за коммунальную услугу</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за такой расчетный период</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снижается на 0,1 процента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размера платы, определенного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за такой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при давлении, отличающемся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от установленного более чем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на 25 процентов, размер</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платы за коммунальную</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услугу, определенный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снижается на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размер платы, исчисленный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суммарно за каждый день</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предоставления коммунальной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услуги ненадлежащего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качества (независимо от</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показаний приборов учета)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соответствии с </w:t>
      </w:r>
      <w:hyperlink w:anchor="Par488" w:history="1">
        <w:r>
          <w:rPr>
            <w:rFonts w:ascii="Courier New" w:hAnsi="Courier New" w:cs="Courier New"/>
            <w:color w:val="0000FF"/>
            <w:sz w:val="18"/>
            <w:szCs w:val="18"/>
          </w:rPr>
          <w:t>пунктом 101</w:t>
        </w:r>
      </w:hyperlink>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VI. Отопление </w:t>
      </w:r>
      <w:hyperlink w:anchor="Par1095" w:history="1">
        <w:r>
          <w:rPr>
            <w:rFonts w:ascii="Courier New" w:hAnsi="Courier New" w:cs="Courier New"/>
            <w:color w:val="0000FF"/>
            <w:sz w:val="18"/>
            <w:szCs w:val="18"/>
          </w:rPr>
          <w:t>&lt;5&gt;</w:t>
        </w:r>
      </w:hyperlink>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bookmarkStart w:id="67" w:name="Par1006"/>
      <w:bookmarkEnd w:id="67"/>
      <w:r>
        <w:rPr>
          <w:rFonts w:ascii="Courier New" w:hAnsi="Courier New" w:cs="Courier New"/>
          <w:sz w:val="18"/>
          <w:szCs w:val="18"/>
        </w:rPr>
        <w:t xml:space="preserve"> 14. Бесперебойное   допустимая               за каждый час превышения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круглосуточное      продолжительность        допустимой продолжительности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отопление в течение перерыва отопления:      перерыва отопления,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отопительного       не более 24 часов        исчисленной суммарно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периода </w:t>
      </w:r>
      <w:hyperlink w:anchor="Par1096" w:history="1">
        <w:r>
          <w:rPr>
            <w:rFonts w:ascii="Courier New" w:hAnsi="Courier New" w:cs="Courier New"/>
            <w:color w:val="0000FF"/>
            <w:sz w:val="18"/>
            <w:szCs w:val="18"/>
          </w:rPr>
          <w:t>&lt;6&gt;</w:t>
        </w:r>
      </w:hyperlink>
      <w:r>
        <w:rPr>
          <w:rFonts w:ascii="Courier New" w:hAnsi="Courier New" w:cs="Courier New"/>
          <w:sz w:val="18"/>
          <w:szCs w:val="18"/>
        </w:rPr>
        <w:t xml:space="preserve">         (суммарно) в течение 1   расчетный период, в котором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месяца;                  произошло указанное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не более 16 часов        превышение, размер платы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единовременно - при      коммунальную услугу за такой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температуре воздуха в    расчетный период снижается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жилых помещениях от +12  на 0,15 процента размера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°C до нормативной        платы, определенного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температуры, указанной в такой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w:anchor="Par1031" w:history="1">
        <w:r>
          <w:rPr>
            <w:rFonts w:ascii="Courier New" w:hAnsi="Courier New" w:cs="Courier New"/>
            <w:color w:val="0000FF"/>
            <w:sz w:val="18"/>
            <w:szCs w:val="18"/>
          </w:rPr>
          <w:t>пункте 15</w:t>
        </w:r>
      </w:hyperlink>
      <w:r>
        <w:rPr>
          <w:rFonts w:ascii="Courier New" w:hAnsi="Courier New" w:cs="Courier New"/>
          <w:sz w:val="18"/>
          <w:szCs w:val="18"/>
        </w:rPr>
        <w:t xml:space="preserve"> настоящего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приложения;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с учетом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не более 8 часов         положений </w:t>
      </w:r>
      <w:hyperlink w:anchor="Par471" w:history="1">
        <w:r>
          <w:rPr>
            <w:rFonts w:ascii="Courier New" w:hAnsi="Courier New" w:cs="Courier New"/>
            <w:color w:val="0000FF"/>
            <w:sz w:val="18"/>
            <w:szCs w:val="18"/>
          </w:rPr>
          <w:t>раздела IX</w:t>
        </w:r>
      </w:hyperlink>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единовременно - при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температуре воздуха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жилых помещениях от +10</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°C до +12 °C;</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не более 4 часов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единовременно - при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температуре воздуха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жилых помещениях от +8</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°C до +10 °C</w:t>
      </w:r>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bookmarkStart w:id="68" w:name="Par1031"/>
      <w:bookmarkEnd w:id="68"/>
      <w:r>
        <w:rPr>
          <w:rFonts w:ascii="Courier New" w:hAnsi="Courier New" w:cs="Courier New"/>
          <w:sz w:val="18"/>
          <w:szCs w:val="18"/>
        </w:rPr>
        <w:t xml:space="preserve"> 15. Обеспечение     допустимое превышение    за каждый час отклонения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нормативной         нормативной температуры  температуры воздуха в жилом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температуры         - не более 4 °C;         помещении суммарно в течение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воздуха </w:t>
      </w:r>
      <w:hyperlink w:anchor="Par1097" w:history="1">
        <w:r>
          <w:rPr>
            <w:rFonts w:ascii="Courier New" w:hAnsi="Courier New" w:cs="Courier New"/>
            <w:color w:val="0000FF"/>
            <w:sz w:val="18"/>
            <w:szCs w:val="18"/>
          </w:rPr>
          <w:t>&lt;7&gt;</w:t>
        </w:r>
      </w:hyperlink>
      <w:r>
        <w:rPr>
          <w:rFonts w:ascii="Courier New" w:hAnsi="Courier New" w:cs="Courier New"/>
          <w:sz w:val="18"/>
          <w:szCs w:val="18"/>
        </w:rPr>
        <w:t>:        допустимое снижение      расчетного периода,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 жилых помещениях  нормативной температуры  котором произошло указанное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 не ниже +18 °C (в в ночное время суток (от отклонение, размер платы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угловых комнатах -  0.00 до 5.00 часов) - не коммунальную услугу за такой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+20 °C), в районах  более 3 °C;              расчетный период снижается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 температурой      снижение температуры     на 0,15 процента размера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наиболее холодной   воздуха в жилом          платы, определенного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пятидневки          помещении в дневное      такой расчетный период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(обеспеченностью    время (от 5.00 до 0.00   соответствии с приложением N</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0,92) -31 °C и      часов) не допускается    </w:t>
      </w:r>
      <w:hyperlink w:anchor="Par1112" w:history="1">
        <w:r>
          <w:rPr>
            <w:rFonts w:ascii="Courier New" w:hAnsi="Courier New" w:cs="Courier New"/>
            <w:color w:val="0000FF"/>
            <w:sz w:val="18"/>
            <w:szCs w:val="18"/>
          </w:rPr>
          <w:t>2</w:t>
        </w:r>
      </w:hyperlink>
      <w:r>
        <w:rPr>
          <w:rFonts w:ascii="Courier New" w:hAnsi="Courier New" w:cs="Courier New"/>
          <w:sz w:val="18"/>
          <w:szCs w:val="18"/>
        </w:rPr>
        <w:t xml:space="preserve"> к Правилам, за каждый</w:t>
      </w:r>
    </w:p>
    <w:p w:rsidR="004E142C" w:rsidRDefault="004E142C">
      <w:pPr>
        <w:pStyle w:val="ConsPlusCell"/>
        <w:rPr>
          <w:rFonts w:ascii="Courier New" w:hAnsi="Courier New" w:cs="Courier New"/>
          <w:sz w:val="18"/>
          <w:szCs w:val="18"/>
        </w:rPr>
      </w:pPr>
      <w:r>
        <w:rPr>
          <w:rFonts w:ascii="Courier New" w:hAnsi="Courier New" w:cs="Courier New"/>
          <w:sz w:val="18"/>
          <w:szCs w:val="18"/>
        </w:rPr>
        <w:lastRenderedPageBreak/>
        <w:t xml:space="preserve"> ниже - в жилых                               градус отклонения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помещениях - не                              температуры, с учетом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ниже +20 °C (в                               положений </w:t>
      </w:r>
      <w:hyperlink w:anchor="Par471" w:history="1">
        <w:r>
          <w:rPr>
            <w:rFonts w:ascii="Courier New" w:hAnsi="Courier New" w:cs="Courier New"/>
            <w:color w:val="0000FF"/>
            <w:sz w:val="18"/>
            <w:szCs w:val="18"/>
          </w:rPr>
          <w:t>раздела IX</w:t>
        </w:r>
      </w:hyperlink>
      <w:r>
        <w:rPr>
          <w:rFonts w:ascii="Courier New" w:hAnsi="Courier New" w:cs="Courier New"/>
          <w:sz w:val="18"/>
          <w:szCs w:val="18"/>
        </w:rPr>
        <w:t xml:space="preserve"> Правил</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угловых комнатах -</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+22 °C);</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 других помещениях</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 в соответствии с</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требованиями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законодательства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Российской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Федерации 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техническом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регулировании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w:t>
      </w:r>
      <w:hyperlink r:id="rId76" w:history="1">
        <w:r>
          <w:rPr>
            <w:rFonts w:ascii="Courier New" w:hAnsi="Courier New" w:cs="Courier New"/>
            <w:color w:val="0000FF"/>
            <w:sz w:val="18"/>
            <w:szCs w:val="18"/>
          </w:rPr>
          <w:t>(ГОСТ Р 51617-2000)</w:t>
        </w:r>
      </w:hyperlink>
    </w:p>
    <w:p w:rsidR="004E142C" w:rsidRDefault="004E142C">
      <w:pPr>
        <w:pStyle w:val="ConsPlusCell"/>
        <w:rPr>
          <w:rFonts w:ascii="Courier New" w:hAnsi="Courier New" w:cs="Courier New"/>
          <w:sz w:val="18"/>
          <w:szCs w:val="18"/>
        </w:rPr>
      </w:pP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16. Давление во     отклонение давления во   за каждый час отклонения от</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внутридомовой       внутридомовой системе    установленного давления во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системе отопления:  отопления от             внутридомовой системе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 чугунными         установленных значений   отопления суммарно в течение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радиаторами - не    не допускается           расчетного периода,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более 0,6 МПа (6                             котором произошло указанное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кгс/кв. см);                                 отклонение, при давлении,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 системами                                  отличающемся от</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конвекторного и                              установленного более чем на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панельного                                   25 процентов, размер платы</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отопления,                                   за коммунальную услугу,</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калориферами, а                              определенный за расчетный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также прочими                                период в соответствии с</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отопительными                                </w:t>
      </w:r>
      <w:hyperlink w:anchor="Par1112" w:history="1">
        <w:r>
          <w:rPr>
            <w:rFonts w:ascii="Courier New" w:hAnsi="Courier New" w:cs="Courier New"/>
            <w:color w:val="0000FF"/>
            <w:sz w:val="18"/>
            <w:szCs w:val="18"/>
          </w:rPr>
          <w:t>приложением N 2</w:t>
        </w:r>
      </w:hyperlink>
      <w:r>
        <w:rPr>
          <w:rFonts w:ascii="Courier New" w:hAnsi="Courier New" w:cs="Courier New"/>
          <w:sz w:val="18"/>
          <w:szCs w:val="18"/>
        </w:rPr>
        <w:t xml:space="preserve"> к Правилам,</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приборами - не                               снижается на размер платы,</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более 1 МПа (10                              исчисленный суммарно за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кгс/кв. см);                                 каждый день предоставления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 любыми                                     коммунальной услуги</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отопительными                                ненадлежащего качества</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приборами - не                               (независимо от показаний</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менее чем на 0,05                            приборов учета) в</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МПа (0,5 кгс/кв.                             соответствии с </w:t>
      </w:r>
      <w:hyperlink w:anchor="Par488" w:history="1">
        <w:r>
          <w:rPr>
            <w:rFonts w:ascii="Courier New" w:hAnsi="Courier New" w:cs="Courier New"/>
            <w:color w:val="0000FF"/>
            <w:sz w:val="18"/>
            <w:szCs w:val="18"/>
          </w:rPr>
          <w:t>пунктом 101</w:t>
        </w:r>
      </w:hyperlink>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см) превышающее                              Правил</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статическое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давление, требуемое</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для постоянного</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заполнения системы</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отопления</w:t>
      </w:r>
    </w:p>
    <w:p w:rsidR="004E142C" w:rsidRDefault="004E142C">
      <w:pPr>
        <w:pStyle w:val="ConsPlusCell"/>
        <w:rPr>
          <w:rFonts w:ascii="Courier New" w:hAnsi="Courier New" w:cs="Courier New"/>
          <w:sz w:val="18"/>
          <w:szCs w:val="18"/>
        </w:rPr>
      </w:pPr>
      <w:r>
        <w:rPr>
          <w:rFonts w:ascii="Courier New" w:hAnsi="Courier New" w:cs="Courier New"/>
          <w:sz w:val="18"/>
          <w:szCs w:val="18"/>
        </w:rPr>
        <w:t xml:space="preserve"> теплоносителем</w:t>
      </w:r>
    </w:p>
    <w:p w:rsidR="004E142C" w:rsidRDefault="004E142C">
      <w:pPr>
        <w:pStyle w:val="ConsPlusCell"/>
        <w:rPr>
          <w:rFonts w:ascii="Courier New" w:hAnsi="Courier New" w:cs="Courier New"/>
          <w:sz w:val="18"/>
          <w:szCs w:val="18"/>
        </w:rPr>
      </w:pPr>
      <w:r>
        <w:rPr>
          <w:rFonts w:ascii="Courier New" w:hAnsi="Courier New" w:cs="Courier New"/>
          <w:sz w:val="18"/>
          <w:szCs w:val="18"/>
        </w:rPr>
        <w:t>───────────────────────────────────────────────────────────────────────────</w:t>
      </w:r>
    </w:p>
    <w:p w:rsidR="004E142C" w:rsidRDefault="004E142C">
      <w:pPr>
        <w:widowControl w:val="0"/>
        <w:autoSpaceDE w:val="0"/>
        <w:autoSpaceDN w:val="0"/>
        <w:adjustRightInd w:val="0"/>
        <w:spacing w:after="0" w:line="240" w:lineRule="auto"/>
        <w:jc w:val="both"/>
        <w:rPr>
          <w:rFonts w:ascii="Calibri" w:hAnsi="Calibri" w:cs="Calibri"/>
          <w:sz w:val="18"/>
          <w:szCs w:val="18"/>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69" w:name="Par1091"/>
      <w:bookmarkEnd w:id="69"/>
      <w:r>
        <w:rPr>
          <w:rFonts w:ascii="Calibri" w:hAnsi="Calibri" w:cs="Calibri"/>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70" w:name="Par1092"/>
      <w:bookmarkEnd w:id="70"/>
      <w:r>
        <w:rPr>
          <w:rFonts w:ascii="Calibri" w:hAnsi="Calibri" w:cs="Calibri"/>
        </w:rPr>
        <w:t>&lt;2&gt; Перед определением температуры горячей воды в точке водоразбора производится слив воды в течение не более 3 минут.</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71" w:name="Par1093"/>
      <w:bookmarkEnd w:id="71"/>
      <w:r>
        <w:rPr>
          <w:rFonts w:ascii="Calibri" w:hAnsi="Calibri" w:cs="Calibri"/>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72" w:name="Par1094"/>
      <w:bookmarkEnd w:id="72"/>
      <w:r>
        <w:rPr>
          <w:rFonts w:ascii="Calibri" w:hAnsi="Calibri" w:cs="Calibri"/>
        </w:rPr>
        <w:t>&lt;4&gt; Информацию о наличии резервирующих источников питания электрической энергией потребитель получает у исполнителя.</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73" w:name="Par1095"/>
      <w:bookmarkEnd w:id="73"/>
      <w:r>
        <w:rPr>
          <w:rFonts w:ascii="Calibri" w:hAnsi="Calibri" w:cs="Calibri"/>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77" w:history="1">
        <w:r>
          <w:rPr>
            <w:rFonts w:ascii="Calibri" w:hAnsi="Calibri" w:cs="Calibri"/>
            <w:color w:val="0000FF"/>
          </w:rPr>
          <w:t>(ГОСТ Р 51617-2000)</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74" w:name="Par1096"/>
      <w:bookmarkEnd w:id="74"/>
      <w:r>
        <w:rPr>
          <w:rFonts w:ascii="Calibri" w:hAnsi="Calibri" w:cs="Calibri"/>
        </w:rPr>
        <w:t xml:space="preserve">&lt;6&gt; В случае применения </w:t>
      </w:r>
      <w:hyperlink w:anchor="Par1006" w:history="1">
        <w:r>
          <w:rPr>
            <w:rFonts w:ascii="Calibri" w:hAnsi="Calibri" w:cs="Calibri"/>
            <w:color w:val="0000FF"/>
          </w:rPr>
          <w:t>пункта 14</w:t>
        </w:r>
      </w:hyperlink>
      <w:r>
        <w:rPr>
          <w:rFonts w:ascii="Calibri" w:hAnsi="Calibri" w:cs="Calibri"/>
        </w:rPr>
        <w:t xml:space="preserve"> настоящего приложения </w:t>
      </w:r>
      <w:hyperlink w:anchor="Par1031" w:history="1">
        <w:r>
          <w:rPr>
            <w:rFonts w:ascii="Calibri" w:hAnsi="Calibri" w:cs="Calibri"/>
            <w:color w:val="0000FF"/>
          </w:rPr>
          <w:t>пункт 15</w:t>
        </w:r>
      </w:hyperlink>
      <w:r>
        <w:rPr>
          <w:rFonts w:ascii="Calibri" w:hAnsi="Calibri" w:cs="Calibri"/>
        </w:rPr>
        <w:t xml:space="preserve"> настоящего приложения не применяется с момента начала перерыва в отоплении.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75" w:name="Par1097"/>
      <w:bookmarkEnd w:id="75"/>
      <w:r>
        <w:rPr>
          <w:rFonts w:ascii="Calibri" w:hAnsi="Calibri" w:cs="Calibri"/>
        </w:rPr>
        <w:t xml:space="preserve">&lt;7&gt; Измерение температуры воздуха в жилых помещениях осуществляется в комнате (при </w:t>
      </w:r>
      <w:r>
        <w:rPr>
          <w:rFonts w:ascii="Calibri" w:hAnsi="Calibri" w:cs="Calibri"/>
        </w:rPr>
        <w:lastRenderedPageBreak/>
        <w:t>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целях применения настоящего приложения подлежат использованию действующие нормы и требования </w:t>
      </w:r>
      <w:hyperlink r:id="rId78"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коммунальных услуг собственникам</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и пользователям помещений</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и жилых домов</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76" w:name="Par1112"/>
      <w:bookmarkEnd w:id="76"/>
      <w:r>
        <w:rPr>
          <w:rFonts w:ascii="Calibri" w:hAnsi="Calibri" w:cs="Calibri"/>
        </w:rPr>
        <w:t>РАСЧЕТ РАЗМЕРА ПЛАТЫ ЗА КОММУНАЛЬНЫЕ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Расчет размера платы за коммунальную услугу,</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 в i-м жилом</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помещении (жилой дом, квартира) или нежилом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ar299" w:history="1">
        <w:r>
          <w:rPr>
            <w:rFonts w:ascii="Calibri" w:hAnsi="Calibri" w:cs="Calibri"/>
            <w:color w:val="0000FF"/>
          </w:rPr>
          <w:t>пунктам 42</w:t>
        </w:r>
      </w:hyperlink>
      <w:r>
        <w:rPr>
          <w:rFonts w:ascii="Calibri" w:hAnsi="Calibri" w:cs="Calibri"/>
        </w:rPr>
        <w:t xml:space="preserve"> и </w:t>
      </w:r>
      <w:hyperlink w:anchor="Par304" w:history="1">
        <w:r>
          <w:rPr>
            <w:rFonts w:ascii="Calibri" w:hAnsi="Calibri" w:cs="Calibri"/>
            <w:color w:val="0000FF"/>
          </w:rPr>
          <w:t>43</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77" w:name="Par1120"/>
      <w:bookmarkEnd w:id="77"/>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75pt">
            <v:imagedata r:id="rId79"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17.25pt;height:18.75pt">
            <v:imagedata r:id="rId80" o:title=""/>
          </v:shape>
        </w:pict>
      </w:r>
      <w:r>
        <w:rPr>
          <w:rFonts w:ascii="Calibri" w:hAnsi="Calibri" w:cs="Calibri"/>
        </w:rP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347"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347" w:history="1">
        <w:r>
          <w:rPr>
            <w:rFonts w:ascii="Calibri" w:hAnsi="Calibri" w:cs="Calibri"/>
            <w:color w:val="0000FF"/>
          </w:rPr>
          <w:t>пункта</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18.75pt;height:15pt">
            <v:imagedata r:id="rId81"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w:t>
      </w:r>
      <w:r>
        <w:rPr>
          <w:rFonts w:ascii="Calibri" w:hAnsi="Calibri" w:cs="Calibri"/>
        </w:rPr>
        <w:lastRenderedPageBreak/>
        <w:t xml:space="preserve">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либо в многоквартирном доме, который оборудован коллективным (общедомовым) прибором учета тепловой энергии, но в котором не все жилые или нежилые помещения оборудованы индивидуальными и (или) общими (квартирными) приборами учета тепловой энергии, согласно </w:t>
      </w:r>
      <w:hyperlink w:anchor="Par299" w:history="1">
        <w:r>
          <w:rPr>
            <w:rFonts w:ascii="Calibri" w:hAnsi="Calibri" w:cs="Calibri"/>
            <w:color w:val="0000FF"/>
          </w:rPr>
          <w:t>пунктам 42</w:t>
        </w:r>
      </w:hyperlink>
      <w:r>
        <w:rPr>
          <w:rFonts w:ascii="Calibri" w:hAnsi="Calibri" w:cs="Calibri"/>
        </w:rPr>
        <w:t xml:space="preserve"> и </w:t>
      </w:r>
      <w:hyperlink w:anchor="Par304" w:history="1">
        <w:r>
          <w:rPr>
            <w:rFonts w:ascii="Calibri" w:hAnsi="Calibri" w:cs="Calibri"/>
            <w:color w:val="0000FF"/>
          </w:rPr>
          <w:t>43</w:t>
        </w:r>
      </w:hyperlink>
      <w:r>
        <w:rPr>
          <w:rFonts w:ascii="Calibri" w:hAnsi="Calibri" w:cs="Calibri"/>
        </w:rPr>
        <w:t xml:space="preserve"> Правил определяется по формуле 2:</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78" w:name="Par1127"/>
      <w:bookmarkEnd w:id="78"/>
      <w:r>
        <w:rPr>
          <w:rFonts w:ascii="Calibri" w:hAnsi="Calibri" w:cs="Calibri"/>
        </w:rPr>
        <w:pict>
          <v:shape id="_x0000_i1028" type="#_x0000_t75" style="width:80.25pt;height:18.75pt">
            <v:imagedata r:id="rId82"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12pt;height:18pt">
            <v:imagedata r:id="rId83" o:title=""/>
          </v:shape>
        </w:pict>
      </w:r>
      <w:r>
        <w:rPr>
          <w:rFonts w:ascii="Calibri" w:hAnsi="Calibri" w:cs="Calibri"/>
        </w:rPr>
        <w:t>- общая площадь i-го жилого или нежилого помещения;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0" type="#_x0000_t75" style="width:17.25pt;height:15.75pt">
            <v:imagedata r:id="rId84" o:title=""/>
          </v:shape>
        </w:pict>
      </w:r>
      <w:r>
        <w:rPr>
          <w:rFonts w:ascii="Calibri" w:hAnsi="Calibri" w:cs="Calibri"/>
        </w:rPr>
        <w:t>- норматив потребления коммунальной услуги по отоплению;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15pt;height:15pt">
            <v:imagedata r:id="rId85"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во всех жилых и нежилых помещениях отсутствуют индивидуальные и общие (квартирные) приборы учета тепловой энергии, согласно </w:t>
      </w:r>
      <w:hyperlink w:anchor="Par299" w:history="1">
        <w:r>
          <w:rPr>
            <w:rFonts w:ascii="Calibri" w:hAnsi="Calibri" w:cs="Calibri"/>
            <w:color w:val="0000FF"/>
          </w:rPr>
          <w:t>пунктам 42</w:t>
        </w:r>
      </w:hyperlink>
      <w:r>
        <w:rPr>
          <w:rFonts w:ascii="Calibri" w:hAnsi="Calibri" w:cs="Calibri"/>
        </w:rPr>
        <w:t xml:space="preserve"> и </w:t>
      </w:r>
      <w:hyperlink w:anchor="Par304" w:history="1">
        <w:r>
          <w:rPr>
            <w:rFonts w:ascii="Calibri" w:hAnsi="Calibri" w:cs="Calibri"/>
            <w:color w:val="0000FF"/>
          </w:rPr>
          <w:t>43</w:t>
        </w:r>
      </w:hyperlink>
      <w:r>
        <w:rPr>
          <w:rFonts w:ascii="Calibri" w:hAnsi="Calibri" w:cs="Calibri"/>
        </w:rPr>
        <w:t xml:space="preserve"> Правил определяется по формуле 3:</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79" w:name="Par1135"/>
      <w:bookmarkEnd w:id="79"/>
      <w:r>
        <w:rPr>
          <w:rFonts w:ascii="Calibri" w:hAnsi="Calibri" w:cs="Calibri"/>
        </w:rPr>
        <w:pict>
          <v:shape id="_x0000_i1032" type="#_x0000_t75" style="width:84pt;height:30.75pt">
            <v:imagedata r:id="rId86"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3" type="#_x0000_t75" style="width:17.25pt;height:15.75pt">
            <v:imagedata r:id="rId87" o:title=""/>
          </v:shape>
        </w:pict>
      </w:r>
      <w:r>
        <w:rPr>
          <w:rFonts w:ascii="Calibri" w:hAnsi="Calibri" w:cs="Calibri"/>
        </w:rPr>
        <w:t xml:space="preserve">-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Par347"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347" w:history="1">
        <w:r>
          <w:rPr>
            <w:rFonts w:ascii="Calibri" w:hAnsi="Calibri" w:cs="Calibri"/>
            <w:color w:val="0000FF"/>
          </w:rPr>
          <w:t>пункта</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4" type="#_x0000_t75" style="width:12pt;height:18pt">
            <v:imagedata r:id="rId88" o:title=""/>
          </v:shape>
        </w:pict>
      </w:r>
      <w:r>
        <w:rPr>
          <w:rFonts w:ascii="Calibri" w:hAnsi="Calibri" w:cs="Calibri"/>
        </w:rPr>
        <w:t>- общая площадь i-го жилого или нежилого помещения;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5" type="#_x0000_t75" style="width:14.25pt;height:15.75pt">
            <v:imagedata r:id="rId89" o:title=""/>
          </v:shape>
        </w:pict>
      </w:r>
      <w:r>
        <w:rPr>
          <w:rFonts w:ascii="Calibri" w:hAnsi="Calibri" w:cs="Calibri"/>
        </w:rPr>
        <w:t>- общая площадь всех помещений многоквартирного дома, включая помещения, входящие в состав общего имущества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6" type="#_x0000_t75" style="width:15pt;height:15pt">
            <v:imagedata r:id="rId90"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коммунальную услугу по холодному водоснабжению, горячему водоснабжению, водоотведению и электроснабжению: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299" w:history="1">
        <w:r>
          <w:rPr>
            <w:rFonts w:ascii="Calibri" w:hAnsi="Calibri" w:cs="Calibri"/>
            <w:color w:val="0000FF"/>
          </w:rPr>
          <w:t>пункту 42</w:t>
        </w:r>
      </w:hyperlink>
      <w:r>
        <w:rPr>
          <w:rFonts w:ascii="Calibri" w:hAnsi="Calibri" w:cs="Calibri"/>
        </w:rPr>
        <w:t xml:space="preserve"> Правил определяется по формуле 4:</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80" w:name="Par1145"/>
      <w:bookmarkEnd w:id="80"/>
      <w:r>
        <w:rPr>
          <w:rFonts w:ascii="Calibri" w:hAnsi="Calibri" w:cs="Calibri"/>
        </w:rPr>
        <w:pict>
          <v:shape id="_x0000_i1037" type="#_x0000_t75" style="width:83.25pt;height:20.25pt">
            <v:imagedata r:id="rId91"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8" type="#_x0000_t75" style="width:12.75pt;height:18pt">
            <v:imagedata r:id="rId92" o:title=""/>
          </v:shape>
        </w:pict>
      </w:r>
      <w:r>
        <w:rPr>
          <w:rFonts w:ascii="Calibri" w:hAnsi="Calibri" w:cs="Calibri"/>
        </w:rPr>
        <w:t>- количество граждан, постоянно и временно проживающих в i-м 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9" type="#_x0000_t75" style="width:15.75pt;height:18.75pt">
            <v:imagedata r:id="rId93" o:title=""/>
          </v:shape>
        </w:pict>
      </w:r>
      <w:r>
        <w:rPr>
          <w:rFonts w:ascii="Calibri" w:hAnsi="Calibri" w:cs="Calibri"/>
        </w:rPr>
        <w:t>- норматив потребления j-й коммунальной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40" type="#_x0000_t75" style="width:18.75pt;height:15pt">
            <v:imagedata r:id="rId94" o:title=""/>
          </v:shape>
        </w:pict>
      </w:r>
      <w:r>
        <w:rPr>
          <w:rFonts w:ascii="Calibri" w:hAnsi="Calibri" w:cs="Calibri"/>
        </w:rPr>
        <w:t>- тариф (цена) на коммунальный ресурс,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04"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коммунальную услугу по газоснабжению: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i-м жилом помещении, не оборудованном индивидуальным или общим (квартирным) прибором учета газа, согласно </w:t>
      </w:r>
      <w:hyperlink w:anchor="Par299" w:history="1">
        <w:r>
          <w:rPr>
            <w:rFonts w:ascii="Calibri" w:hAnsi="Calibri" w:cs="Calibri"/>
            <w:color w:val="0000FF"/>
          </w:rPr>
          <w:t>пункту 42</w:t>
        </w:r>
      </w:hyperlink>
      <w:r>
        <w:rPr>
          <w:rFonts w:ascii="Calibri" w:hAnsi="Calibri" w:cs="Calibri"/>
        </w:rPr>
        <w:t xml:space="preserve"> Правил определяется по формуле 5:</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81" w:name="Par1155"/>
      <w:bookmarkEnd w:id="81"/>
      <w:r>
        <w:rPr>
          <w:rFonts w:ascii="Calibri" w:hAnsi="Calibri" w:cs="Calibri"/>
        </w:rPr>
        <w:pict>
          <v:shape id="_x0000_i1041" type="#_x0000_t75" style="width:240pt;height:18.75pt">
            <v:imagedata r:id="rId95"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2" type="#_x0000_t75" style="width:12pt;height:18pt">
            <v:imagedata r:id="rId96" o:title=""/>
          </v:shape>
        </w:pict>
      </w:r>
      <w:r>
        <w:rPr>
          <w:rFonts w:ascii="Calibri" w:hAnsi="Calibri" w:cs="Calibri"/>
        </w:rPr>
        <w:t>- общая площадь i-го жилого помещения;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3" type="#_x0000_t75" style="width:29.25pt;height:15.75pt">
            <v:imagedata r:id="rId97" o:title=""/>
          </v:shape>
        </w:pict>
      </w:r>
      <w:r>
        <w:rPr>
          <w:rFonts w:ascii="Calibri" w:hAnsi="Calibri" w:cs="Calibri"/>
        </w:rPr>
        <w:t>- норматив потребления коммунальной услуги по газоснабжению на отопление жилых помещений;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4" type="#_x0000_t75" style="width:12.75pt;height:18pt">
            <v:imagedata r:id="rId98" o:title=""/>
          </v:shape>
        </w:pict>
      </w:r>
      <w:r>
        <w:rPr>
          <w:rFonts w:ascii="Calibri" w:hAnsi="Calibri" w:cs="Calibri"/>
        </w:rPr>
        <w:t>- количество граждан, постоянно и временно проживающих в i-м 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5" type="#_x0000_t75" style="width:30pt;height:15.75pt">
            <v:imagedata r:id="rId99" o:title=""/>
          </v:shape>
        </w:pict>
      </w:r>
      <w:r>
        <w:rPr>
          <w:rFonts w:ascii="Calibri" w:hAnsi="Calibri" w:cs="Calibri"/>
        </w:rPr>
        <w:t>- норматив потребления коммунальной услуги по газоснабжению на приготовление пищи;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6" type="#_x0000_t75" style="width:29.25pt;height:15.75pt">
            <v:imagedata r:id="rId100" o:title=""/>
          </v:shape>
        </w:pict>
      </w:r>
      <w:r>
        <w:rPr>
          <w:rFonts w:ascii="Calibri" w:hAnsi="Calibri" w:cs="Calibri"/>
        </w:rPr>
        <w:t>- норматив потребления коммунальной услуги по газоснабжению на подогрев воды при отсутствии централизованного горячего водоснабжения;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7" type="#_x0000_t75" style="width:15pt;height:15pt">
            <v:imagedata r:id="rId101" o:title=""/>
          </v:shape>
        </w:pict>
      </w:r>
      <w:r>
        <w:rPr>
          <w:rFonts w:ascii="Calibri" w:hAnsi="Calibri" w:cs="Calibri"/>
        </w:rPr>
        <w:t>- тариф (цена) на газ,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i-м нежилом помещении, не оборудованном индивидуальным прибором учета газа, согласно </w:t>
      </w:r>
      <w:hyperlink w:anchor="Par304" w:history="1">
        <w:r>
          <w:rPr>
            <w:rFonts w:ascii="Calibri" w:hAnsi="Calibri" w:cs="Calibri"/>
            <w:color w:val="0000FF"/>
          </w:rPr>
          <w:t>пункту 43</w:t>
        </w:r>
      </w:hyperlink>
      <w:r>
        <w:rPr>
          <w:rFonts w:ascii="Calibri" w:hAnsi="Calibri" w:cs="Calibri"/>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330" w:history="1">
        <w:r>
          <w:rPr>
            <w:rFonts w:ascii="Calibri" w:hAnsi="Calibri" w:cs="Calibri"/>
            <w:color w:val="0000FF"/>
          </w:rPr>
          <w:t>пунктом 53</w:t>
        </w:r>
      </w:hyperlink>
      <w:r>
        <w:rPr>
          <w:rFonts w:ascii="Calibri" w:hAnsi="Calibri" w:cs="Calibri"/>
        </w:rPr>
        <w:t xml:space="preserve"> Правил, на величину, определенную по формуле 6:</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82" w:name="Par1167"/>
      <w:bookmarkEnd w:id="82"/>
      <w:r>
        <w:rPr>
          <w:rFonts w:ascii="Calibri" w:hAnsi="Calibri" w:cs="Calibri"/>
        </w:rPr>
        <w:pict>
          <v:shape id="_x0000_i1048" type="#_x0000_t75" style="width:111pt;height:30.75pt">
            <v:imagedata r:id="rId102"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9" type="#_x0000_t75" style="width:12pt;height:18pt">
            <v:imagedata r:id="rId103" o:title=""/>
          </v:shape>
        </w:pict>
      </w:r>
      <w:r>
        <w:rPr>
          <w:rFonts w:ascii="Calibri" w:hAnsi="Calibri" w:cs="Calibri"/>
        </w:rP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оснащенных распределителями жилых помещений (квартир) и нежилых помещений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 - количество распределителей, установленных в i-м жилом помещении (квартире) или нежилом помещении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0" type="#_x0000_t75" style="width:21pt;height:18.75pt">
            <v:imagedata r:id="rId104" o:title=""/>
          </v:shape>
        </w:pict>
      </w:r>
      <w:r>
        <w:rPr>
          <w:rFonts w:ascii="Calibri" w:hAnsi="Calibri" w:cs="Calibri"/>
        </w:rPr>
        <w:t xml:space="preserve">-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w:t>
      </w:r>
      <w:r>
        <w:rPr>
          <w:rFonts w:ascii="Calibri" w:hAnsi="Calibri" w:cs="Calibri"/>
        </w:rPr>
        <w:lastRenderedPageBreak/>
        <w:t>оборудованных распределителями жилых помещениях (квартирах) и нежилых помещениях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Расчет размера платы за коммунальную услугу,</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потребителю за расчетный период</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в занимаемой им j-й комнате (комнатах)</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Par323" w:history="1">
        <w:r>
          <w:rPr>
            <w:rFonts w:ascii="Calibri" w:hAnsi="Calibri" w:cs="Calibri"/>
            <w:color w:val="0000FF"/>
          </w:rPr>
          <w:t>пункту 50</w:t>
        </w:r>
      </w:hyperlink>
      <w:r>
        <w:rPr>
          <w:rFonts w:ascii="Calibri" w:hAnsi="Calibri" w:cs="Calibri"/>
        </w:rPr>
        <w:t xml:space="preserve"> Правил определяется по формуле 7:</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83" w:name="Par1182"/>
      <w:bookmarkEnd w:id="83"/>
      <w:r>
        <w:rPr>
          <w:rFonts w:ascii="Calibri" w:hAnsi="Calibri" w:cs="Calibri"/>
        </w:rPr>
        <w:pict>
          <v:shape id="_x0000_i1051" type="#_x0000_t75" style="width:92.25pt;height:35.25pt">
            <v:imagedata r:id="rId105"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2" type="#_x0000_t75" style="width:14.25pt;height:18pt">
            <v:imagedata r:id="rId106" o:title=""/>
          </v:shape>
        </w:pict>
      </w:r>
      <w:r>
        <w:rPr>
          <w:rFonts w:ascii="Calibri" w:hAnsi="Calibri" w:cs="Calibri"/>
        </w:rP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299" w:history="1">
        <w:r>
          <w:rPr>
            <w:rFonts w:ascii="Calibri" w:hAnsi="Calibri" w:cs="Calibri"/>
            <w:color w:val="0000FF"/>
          </w:rPr>
          <w:t>пунктом 42</w:t>
        </w:r>
      </w:hyperlink>
      <w:r>
        <w:rPr>
          <w:rFonts w:ascii="Calibri" w:hAnsi="Calibri" w:cs="Calibri"/>
        </w:rPr>
        <w:t xml:space="preserve">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3" type="#_x0000_t75" style="width:17.25pt;height:18.75pt">
            <v:imagedata r:id="rId107"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4" type="#_x0000_t75" style="width:12.75pt;height:18pt">
            <v:imagedata r:id="rId108" o:title=""/>
          </v:shape>
        </w:pict>
      </w:r>
      <w:r>
        <w:rPr>
          <w:rFonts w:ascii="Calibri" w:hAnsi="Calibri" w:cs="Calibri"/>
        </w:rPr>
        <w:t>- количество граждан, постоянно и временно проживающих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5" type="#_x0000_t75" style="width:18.75pt;height:15pt">
            <v:imagedata r:id="rId109"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платы за коммунальную услугу по отоплению согласно </w:t>
      </w:r>
      <w:hyperlink w:anchor="Par323" w:history="1">
        <w:r>
          <w:rPr>
            <w:rFonts w:ascii="Calibri" w:hAnsi="Calibri" w:cs="Calibri"/>
            <w:color w:val="0000FF"/>
          </w:rPr>
          <w:t>пункту 50</w:t>
        </w:r>
      </w:hyperlink>
      <w:r>
        <w:rPr>
          <w:rFonts w:ascii="Calibri" w:hAnsi="Calibri" w:cs="Calibri"/>
        </w:rPr>
        <w:t xml:space="preserve"> Правил определяется по формуле 8:</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84" w:name="Par1191"/>
      <w:bookmarkEnd w:id="84"/>
      <w:r>
        <w:rPr>
          <w:rFonts w:ascii="Calibri" w:hAnsi="Calibri" w:cs="Calibri"/>
        </w:rPr>
        <w:pict>
          <v:shape id="_x0000_i1056" type="#_x0000_t75" style="width:87.75pt;height:35.25pt">
            <v:imagedata r:id="rId110"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7" type="#_x0000_t75" style="width:14.25pt;height:18pt">
            <v:imagedata r:id="rId111" o:title=""/>
          </v:shape>
        </w:pict>
      </w:r>
      <w:r>
        <w:rPr>
          <w:rFonts w:ascii="Calibri" w:hAnsi="Calibri" w:cs="Calibri"/>
        </w:rPr>
        <w:t xml:space="preserve">- объем (количество) потребленной в i-й коммунальной квартире тепловой энергии, определенный согласно </w:t>
      </w:r>
      <w:hyperlink w:anchor="Par299" w:history="1">
        <w:r>
          <w:rPr>
            <w:rFonts w:ascii="Calibri" w:hAnsi="Calibri" w:cs="Calibri"/>
            <w:color w:val="0000FF"/>
          </w:rPr>
          <w:t>пункту 42</w:t>
        </w:r>
      </w:hyperlink>
      <w:r>
        <w:rPr>
          <w:rFonts w:ascii="Calibri" w:hAnsi="Calibri" w:cs="Calibri"/>
        </w:rPr>
        <w:t xml:space="preserve">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8" type="#_x0000_t75" style="width:17.25pt;height:18.75pt">
            <v:imagedata r:id="rId112"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9" type="#_x0000_t75" style="width:14.25pt;height:18.75pt">
            <v:imagedata r:id="rId113" o:title=""/>
          </v:shape>
        </w:pict>
      </w:r>
      <w:r>
        <w:rPr>
          <w:rFonts w:ascii="Calibri" w:hAnsi="Calibri" w:cs="Calibri"/>
        </w:rPr>
        <w:t>- общая жилая площадь комнат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0" type="#_x0000_t75" style="width:15pt;height:15pt">
            <v:imagedata r:id="rId114" o:title=""/>
          </v:shape>
        </w:pict>
      </w:r>
      <w:r>
        <w:rPr>
          <w:rFonts w:ascii="Calibri" w:hAnsi="Calibri" w:cs="Calibri"/>
        </w:rPr>
        <w:t>- тариф на тепловую энергию,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323" w:history="1">
        <w:r>
          <w:rPr>
            <w:rFonts w:ascii="Calibri" w:hAnsi="Calibri" w:cs="Calibri"/>
            <w:color w:val="0000FF"/>
          </w:rPr>
          <w:t>пунктом 50</w:t>
        </w:r>
      </w:hyperlink>
      <w:r>
        <w:rPr>
          <w:rFonts w:ascii="Calibri" w:hAnsi="Calibri" w:cs="Calibri"/>
        </w:rPr>
        <w:t xml:space="preserve"> Правил, согласно указанному </w:t>
      </w:r>
      <w:hyperlink w:anchor="Par323" w:history="1">
        <w:r>
          <w:rPr>
            <w:rFonts w:ascii="Calibri" w:hAnsi="Calibri" w:cs="Calibri"/>
            <w:color w:val="0000FF"/>
          </w:rPr>
          <w:t>пункту</w:t>
        </w:r>
      </w:hyperlink>
      <w:r>
        <w:rPr>
          <w:rFonts w:ascii="Calibri" w:hAnsi="Calibri" w:cs="Calibri"/>
        </w:rPr>
        <w:t xml:space="preserve"> определяется по формуле 9:</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85" w:name="Par1200"/>
      <w:bookmarkEnd w:id="85"/>
      <w:r>
        <w:rPr>
          <w:rFonts w:ascii="Calibri" w:hAnsi="Calibri" w:cs="Calibri"/>
        </w:rPr>
        <w:pict>
          <v:shape id="_x0000_i1061" type="#_x0000_t75" style="width:168.75pt;height:35.25pt">
            <v:imagedata r:id="rId115"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2" type="#_x0000_t75" style="width:18pt;height:18.75pt">
            <v:imagedata r:id="rId116" o:title=""/>
          </v:shape>
        </w:pict>
      </w:r>
      <w:r>
        <w:rPr>
          <w:rFonts w:ascii="Calibri" w:hAnsi="Calibri" w:cs="Calibri"/>
        </w:rP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3" type="#_x0000_t75" style="width:14.25pt;height:18pt">
            <v:imagedata r:id="rId117" o:title=""/>
          </v:shape>
        </w:pict>
      </w:r>
      <w:r>
        <w:rPr>
          <w:rFonts w:ascii="Calibri" w:hAnsi="Calibri" w:cs="Calibri"/>
        </w:rP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347"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347" w:history="1">
        <w:r>
          <w:rPr>
            <w:rFonts w:ascii="Calibri" w:hAnsi="Calibri" w:cs="Calibri"/>
            <w:color w:val="0000FF"/>
          </w:rPr>
          <w:t>пункта</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r - количество комнат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4" type="#_x0000_t75" style="width:17.25pt;height:18.75pt">
            <v:imagedata r:id="rId118"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5" type="#_x0000_t75" style="width:12.75pt;height:18pt">
            <v:imagedata r:id="rId119" o:title=""/>
          </v:shape>
        </w:pict>
      </w:r>
      <w:r>
        <w:rPr>
          <w:rFonts w:ascii="Calibri" w:hAnsi="Calibri" w:cs="Calibri"/>
        </w:rPr>
        <w:t>- количество граждан, постоянно и временно проживающих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15pt;height:15pt">
            <v:imagedata r:id="rId120" o:title=""/>
          </v:shape>
        </w:pict>
      </w:r>
      <w:r>
        <w:rPr>
          <w:rFonts w:ascii="Calibri" w:hAnsi="Calibri" w:cs="Calibri"/>
        </w:rPr>
        <w:t>- тариф на электрическую энергию,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III. Расчет размера платы за коммунальную услугу,</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на общедомовые нужды</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10" w:history="1">
        <w:r>
          <w:rPr>
            <w:rFonts w:ascii="Calibri" w:hAnsi="Calibri" w:cs="Calibri"/>
            <w:color w:val="0000FF"/>
          </w:rPr>
          <w:t>пунктам 44</w:t>
        </w:r>
      </w:hyperlink>
      <w:r>
        <w:rPr>
          <w:rFonts w:ascii="Calibri" w:hAnsi="Calibri" w:cs="Calibri"/>
        </w:rPr>
        <w:t xml:space="preserve"> - </w:t>
      </w:r>
      <w:hyperlink w:anchor="Par317" w:history="1">
        <w:r>
          <w:rPr>
            <w:rFonts w:ascii="Calibri" w:hAnsi="Calibri" w:cs="Calibri"/>
            <w:color w:val="0000FF"/>
          </w:rPr>
          <w:t>48</w:t>
        </w:r>
      </w:hyperlink>
      <w:r>
        <w:rPr>
          <w:rFonts w:ascii="Calibri" w:hAnsi="Calibri" w:cs="Calibri"/>
        </w:rPr>
        <w:t xml:space="preserve"> Правил определяется по формуле 10:</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86" w:name="Par1216"/>
      <w:bookmarkEnd w:id="86"/>
      <w:r>
        <w:rPr>
          <w:rFonts w:ascii="Calibri" w:hAnsi="Calibri" w:cs="Calibri"/>
        </w:rPr>
        <w:pict>
          <v:shape id="_x0000_i1067" type="#_x0000_t75" style="width:81pt;height:18.75pt">
            <v:imagedata r:id="rId121"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8" type="#_x0000_t75" style="width:24pt;height:18.75pt">
            <v:imagedata r:id="rId122" o:title=""/>
          </v:shape>
        </w:pict>
      </w:r>
      <w:r>
        <w:rPr>
          <w:rFonts w:ascii="Calibri" w:hAnsi="Calibri" w:cs="Calibri"/>
        </w:rP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9" type="#_x0000_t75" style="width:18.75pt;height:15pt">
            <v:imagedata r:id="rId123"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87" w:name="Par1221"/>
      <w:bookmarkEnd w:id="87"/>
      <w:r>
        <w:rPr>
          <w:rFonts w:ascii="Calibri" w:hAnsi="Calibri" w:cs="Calibri"/>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88" w:name="Par1223"/>
      <w:bookmarkEnd w:id="88"/>
      <w:r>
        <w:rPr>
          <w:rFonts w:ascii="Calibri" w:hAnsi="Calibri" w:cs="Calibri"/>
        </w:rPr>
        <w:pict>
          <v:shape id="_x0000_i1070" type="#_x0000_t75" style="width:303pt;height:30.75pt">
            <v:imagedata r:id="rId124"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1" type="#_x0000_t75" style="width:17.25pt;height:15.75pt">
            <v:imagedata r:id="rId125" o:title=""/>
          </v:shape>
        </w:pict>
      </w:r>
      <w:r>
        <w:rPr>
          <w:rFonts w:ascii="Calibri" w:hAnsi="Calibri" w:cs="Calibri"/>
        </w:rP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347"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347" w:history="1">
        <w:r>
          <w:rPr>
            <w:rFonts w:ascii="Calibri" w:hAnsi="Calibri" w:cs="Calibri"/>
            <w:color w:val="0000FF"/>
          </w:rPr>
          <w:t>пункта</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2" type="#_x0000_t75" style="width:26.25pt;height:18.75pt">
            <v:imagedata r:id="rId126" o:title=""/>
          </v:shape>
        </w:pict>
      </w:r>
      <w:r>
        <w:rPr>
          <w:rFonts w:ascii="Calibri" w:hAnsi="Calibri" w:cs="Calibri"/>
        </w:rPr>
        <w:t xml:space="preserve">- объем (количество) холодной воды, потребленный за расчетный период в u-м нежилом помещении, определенный в соответствии с </w:t>
      </w:r>
      <w:hyperlink w:anchor="Par304" w:history="1">
        <w:r>
          <w:rPr>
            <w:rFonts w:ascii="Calibri" w:hAnsi="Calibri" w:cs="Calibri"/>
            <w:color w:val="0000FF"/>
          </w:rPr>
          <w:t>пунктом 43</w:t>
        </w:r>
      </w:hyperlink>
      <w:r>
        <w:rPr>
          <w:rFonts w:ascii="Calibri" w:hAnsi="Calibri" w:cs="Calibri"/>
        </w:rPr>
        <w:t xml:space="preserve">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73" type="#_x0000_t75" style="width:32.25pt;height:18.75pt">
            <v:imagedata r:id="rId127" o:title=""/>
          </v:shape>
        </w:pict>
      </w:r>
      <w:r>
        <w:rPr>
          <w:rFonts w:ascii="Calibri" w:hAnsi="Calibri" w:cs="Calibri"/>
        </w:rP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4" type="#_x0000_t75" style="width:32.25pt;height:18.75pt">
            <v:imagedata r:id="rId128" o:title=""/>
          </v:shape>
        </w:pict>
      </w:r>
      <w:r>
        <w:rPr>
          <w:rFonts w:ascii="Calibri" w:hAnsi="Calibri" w:cs="Calibri"/>
        </w:rP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347"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347" w:history="1">
        <w:r>
          <w:rPr>
            <w:rFonts w:ascii="Calibri" w:hAnsi="Calibri" w:cs="Calibri"/>
            <w:color w:val="0000FF"/>
          </w:rPr>
          <w:t>пункта</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5" type="#_x0000_t75" style="width:18.75pt;height:18.75pt">
            <v:imagedata r:id="rId129" o:title=""/>
          </v:shape>
        </w:pict>
      </w:r>
      <w:r>
        <w:rPr>
          <w:rFonts w:ascii="Calibri" w:hAnsi="Calibri" w:cs="Calibri"/>
        </w:rP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347" w:history="1">
        <w:r>
          <w:rPr>
            <w:rFonts w:ascii="Calibri" w:hAnsi="Calibri" w:cs="Calibri"/>
            <w:color w:val="0000FF"/>
          </w:rPr>
          <w:t>пунктами 42</w:t>
        </w:r>
      </w:hyperlink>
      <w:r>
        <w:rPr>
          <w:rFonts w:ascii="Calibri" w:hAnsi="Calibri" w:cs="Calibri"/>
        </w:rPr>
        <w:t xml:space="preserve"> и </w:t>
      </w:r>
      <w:hyperlink w:anchor="Par304" w:history="1">
        <w:r>
          <w:rPr>
            <w:rFonts w:ascii="Calibri" w:hAnsi="Calibri" w:cs="Calibri"/>
            <w:color w:val="0000FF"/>
          </w:rPr>
          <w:t>43</w:t>
        </w:r>
      </w:hyperlink>
      <w:r>
        <w:rPr>
          <w:rFonts w:ascii="Calibri" w:hAnsi="Calibri" w:cs="Calibri"/>
        </w:rPr>
        <w:t xml:space="preserve">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6" type="#_x0000_t75" style="width:20.25pt;height:15.75pt">
            <v:imagedata r:id="rId130" o:title=""/>
          </v:shape>
        </w:pict>
      </w:r>
      <w:r>
        <w:rPr>
          <w:rFonts w:ascii="Calibri" w:hAnsi="Calibri" w:cs="Calibri"/>
        </w:rPr>
        <w:t xml:space="preserve">- определенный в соответствии с </w:t>
      </w:r>
      <w:hyperlink w:anchor="Par332" w:history="1">
        <w:r>
          <w:rPr>
            <w:rFonts w:ascii="Calibri" w:hAnsi="Calibri" w:cs="Calibri"/>
            <w:color w:val="0000FF"/>
          </w:rPr>
          <w:t>пунктом 54</w:t>
        </w:r>
      </w:hyperlink>
      <w:r>
        <w:rPr>
          <w:rFonts w:ascii="Calibri" w:hAnsi="Calibri" w:cs="Calibri"/>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7" type="#_x0000_t75" style="width:12pt;height:18pt">
            <v:imagedata r:id="rId131" o:title=""/>
          </v:shape>
        </w:pict>
      </w:r>
      <w:r>
        <w:rPr>
          <w:rFonts w:ascii="Calibri" w:hAnsi="Calibri" w:cs="Calibri"/>
        </w:rPr>
        <w:t>- общая площадь i-го жилого помещения (квартиры) или нежилого помещения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8" type="#_x0000_t75" style="width:17.25pt;height:15.75pt">
            <v:imagedata r:id="rId132" o:title=""/>
          </v:shape>
        </w:pict>
      </w:r>
      <w:r>
        <w:rPr>
          <w:rFonts w:ascii="Calibri" w:hAnsi="Calibri" w:cs="Calibri"/>
        </w:rPr>
        <w:t>- общая площадь всех жилых помещений (квартир) и нежилых помещений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9" type="#_x0000_t75" style="width:81pt;height:20.25pt">
            <v:imagedata r:id="rId133"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0" type="#_x0000_t75" style="width:15.75pt;height:18.75pt">
            <v:imagedata r:id="rId134" o:title=""/>
          </v:shape>
        </w:pict>
      </w:r>
      <w:r>
        <w:rPr>
          <w:rFonts w:ascii="Calibri" w:hAnsi="Calibri" w:cs="Calibri"/>
        </w:rPr>
        <w:t>- норматив потребления холодного водоснабжения;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1" type="#_x0000_t75" style="width:15pt;height:18pt">
            <v:imagedata r:id="rId135" o:title=""/>
          </v:shape>
        </w:pict>
      </w:r>
      <w:r>
        <w:rPr>
          <w:rFonts w:ascii="Calibri" w:hAnsi="Calibri" w:cs="Calibri"/>
        </w:rP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89" w:name="Par1243"/>
      <w:bookmarkEnd w:id="89"/>
      <w:r>
        <w:rPr>
          <w:rFonts w:ascii="Calibri" w:hAnsi="Calibri" w:cs="Calibri"/>
        </w:rPr>
        <w:pict>
          <v:shape id="_x0000_i1082" type="#_x0000_t75" style="width:266.25pt;height:30.75pt">
            <v:imagedata r:id="rId136"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3" type="#_x0000_t75" style="width:17.25pt;height:15.75pt">
            <v:imagedata r:id="rId137" o:title=""/>
          </v:shape>
        </w:pict>
      </w:r>
      <w:r>
        <w:rPr>
          <w:rFonts w:ascii="Calibri" w:hAnsi="Calibri" w:cs="Calibri"/>
        </w:rP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347"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w:t>
      </w:r>
      <w:r>
        <w:rPr>
          <w:rFonts w:ascii="Calibri" w:hAnsi="Calibri" w:cs="Calibri"/>
        </w:rPr>
        <w:lastRenderedPageBreak/>
        <w:t xml:space="preserve">определенный в соответствии с положениями указанного </w:t>
      </w:r>
      <w:hyperlink w:anchor="Par347" w:history="1">
        <w:r>
          <w:rPr>
            <w:rFonts w:ascii="Calibri" w:hAnsi="Calibri" w:cs="Calibri"/>
            <w:color w:val="0000FF"/>
          </w:rPr>
          <w:t>пункта</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4" type="#_x0000_t75" style="width:26.25pt;height:18.75pt">
            <v:imagedata r:id="rId138" o:title=""/>
          </v:shape>
        </w:pict>
      </w:r>
      <w:r>
        <w:rPr>
          <w:rFonts w:ascii="Calibri" w:hAnsi="Calibri" w:cs="Calibri"/>
        </w:rP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04" w:history="1">
        <w:r>
          <w:rPr>
            <w:rFonts w:ascii="Calibri" w:hAnsi="Calibri" w:cs="Calibri"/>
            <w:color w:val="0000FF"/>
          </w:rPr>
          <w:t>пунктом 43</w:t>
        </w:r>
      </w:hyperlink>
      <w:r>
        <w:rPr>
          <w:rFonts w:ascii="Calibri" w:hAnsi="Calibri" w:cs="Calibri"/>
        </w:rPr>
        <w:t xml:space="preserve">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5" type="#_x0000_t75" style="width:32.25pt;height:18.75pt">
            <v:imagedata r:id="rId139" o:title=""/>
          </v:shape>
        </w:pict>
      </w:r>
      <w:r>
        <w:rPr>
          <w:rFonts w:ascii="Calibri" w:hAnsi="Calibri" w:cs="Calibri"/>
        </w:rP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6" type="#_x0000_t75" style="width:32.25pt;height:18.75pt">
            <v:imagedata r:id="rId140" o:title=""/>
          </v:shape>
        </w:pict>
      </w:r>
      <w:r>
        <w:rPr>
          <w:rFonts w:ascii="Calibri" w:hAnsi="Calibri" w:cs="Calibri"/>
        </w:rP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347"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347" w:history="1">
        <w:r>
          <w:rPr>
            <w:rFonts w:ascii="Calibri" w:hAnsi="Calibri" w:cs="Calibri"/>
            <w:color w:val="0000FF"/>
          </w:rPr>
          <w:t>пункта</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7" type="#_x0000_t75" style="width:20.25pt;height:15.75pt">
            <v:imagedata r:id="rId141" o:title=""/>
          </v:shape>
        </w:pict>
      </w:r>
      <w:r>
        <w:rPr>
          <w:rFonts w:ascii="Calibri" w:hAnsi="Calibri" w:cs="Calibri"/>
        </w:rPr>
        <w:t xml:space="preserve">- определяемый в соответствии с </w:t>
      </w:r>
      <w:hyperlink w:anchor="Par332" w:history="1">
        <w:r>
          <w:rPr>
            <w:rFonts w:ascii="Calibri" w:hAnsi="Calibri" w:cs="Calibri"/>
            <w:color w:val="0000FF"/>
          </w:rPr>
          <w:t>пунктом 54</w:t>
        </w:r>
      </w:hyperlink>
      <w:r>
        <w:rPr>
          <w:rFonts w:ascii="Calibri" w:hAnsi="Calibri" w:cs="Calibri"/>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8" type="#_x0000_t75" style="width:12pt;height:18pt">
            <v:imagedata r:id="rId142" o:title=""/>
          </v:shape>
        </w:pict>
      </w:r>
      <w:r>
        <w:rPr>
          <w:rFonts w:ascii="Calibri" w:hAnsi="Calibri" w:cs="Calibri"/>
        </w:rPr>
        <w:t>- общая площадь i-го жилого помещения (квартиры) или нежилого помещения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89" type="#_x0000_t75" style="width:17.25pt;height:15.75pt">
            <v:imagedata r:id="rId143" o:title=""/>
          </v:shape>
        </w:pict>
      </w:r>
      <w:r>
        <w:rPr>
          <w:rFonts w:ascii="Calibri" w:hAnsi="Calibri" w:cs="Calibri"/>
        </w:rPr>
        <w:t>- общая площадь всех жилых помещений (квартир) и нежилых помещений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горячего водоснабжения, водоотведения и электроснабжения - по формуле:</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0" type="#_x0000_t75" style="width:81pt;height:20.25pt">
            <v:imagedata r:id="rId144"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1" type="#_x0000_t75" style="width:15.75pt;height:18.75pt">
            <v:imagedata r:id="rId145" o:title=""/>
          </v:shape>
        </w:pict>
      </w:r>
      <w:r>
        <w:rPr>
          <w:rFonts w:ascii="Calibri" w:hAnsi="Calibri" w:cs="Calibri"/>
        </w:rPr>
        <w:t>- норматив потребления j-й коммунальной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2" type="#_x0000_t75" style="width:15pt;height:18pt">
            <v:imagedata r:id="rId146" o:title=""/>
          </v:shape>
        </w:pict>
      </w:r>
      <w:r>
        <w:rPr>
          <w:rFonts w:ascii="Calibri" w:hAnsi="Calibri" w:cs="Calibri"/>
        </w:rPr>
        <w:t>- количество граждан, постоянно и временно проживающих в v-м жилом помещении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газоснабжения - по формуле:</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3" type="#_x0000_t75" style="width:237.75pt;height:18.75pt">
            <v:imagedata r:id="rId147"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4" type="#_x0000_t75" style="width:14.25pt;height:18pt">
            <v:imagedata r:id="rId148" o:title=""/>
          </v:shape>
        </w:pict>
      </w:r>
      <w:r>
        <w:rPr>
          <w:rFonts w:ascii="Calibri" w:hAnsi="Calibri" w:cs="Calibri"/>
        </w:rPr>
        <w:t>- общая площадь v-го жилого помещения;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5" type="#_x0000_t75" style="width:29.25pt;height:15.75pt">
            <v:imagedata r:id="rId149" o:title=""/>
          </v:shape>
        </w:pict>
      </w:r>
      <w:r>
        <w:rPr>
          <w:rFonts w:ascii="Calibri" w:hAnsi="Calibri" w:cs="Calibri"/>
        </w:rPr>
        <w:t>- норматив потребления коммунальной услуги по газоснабжению на отопление жилых помещений;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6" type="#_x0000_t75" style="width:15pt;height:18pt">
            <v:imagedata r:id="rId150" o:title=""/>
          </v:shape>
        </w:pict>
      </w:r>
      <w:r>
        <w:rPr>
          <w:rFonts w:ascii="Calibri" w:hAnsi="Calibri" w:cs="Calibri"/>
        </w:rPr>
        <w:t>- количество граждан, постоянно и временно проживающих в v-м 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7" type="#_x0000_t75" style="width:30pt;height:15.75pt">
            <v:imagedata r:id="rId151" o:title=""/>
          </v:shape>
        </w:pict>
      </w:r>
      <w:r>
        <w:rPr>
          <w:rFonts w:ascii="Calibri" w:hAnsi="Calibri" w:cs="Calibri"/>
        </w:rPr>
        <w:t>- норматив потребления коммунальной услуги по газоснабжению на приготовление пищи;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8" type="#_x0000_t75" style="width:29.25pt;height:15.75pt">
            <v:imagedata r:id="rId152" o:title=""/>
          </v:shape>
        </w:pict>
      </w:r>
      <w:r>
        <w:rPr>
          <w:rFonts w:ascii="Calibri" w:hAnsi="Calibri" w:cs="Calibri"/>
        </w:rPr>
        <w:t xml:space="preserve">- норматив потребления коммунальной услуги по газоснабжению на подогрев воды </w:t>
      </w:r>
      <w:r>
        <w:rPr>
          <w:rFonts w:ascii="Calibri" w:hAnsi="Calibri" w:cs="Calibri"/>
        </w:rPr>
        <w:lastRenderedPageBreak/>
        <w:t>при отсутствии централизованного горячего водоснабжения.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Приходящийся на i-е жилое помещение (квартиру) или нежилое помещение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в случае если в таком многоквартирном доме часть или все жилые и нежилые помещения оснащены индивидуальными и (или) общими (квартирными) приборами учета тепловой энергии, определяется по формуле 13:</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90" w:name="Par1273"/>
      <w:bookmarkEnd w:id="90"/>
      <w:r>
        <w:rPr>
          <w:rFonts w:ascii="Calibri" w:hAnsi="Calibri" w:cs="Calibri"/>
        </w:rPr>
        <w:pict>
          <v:shape id="_x0000_i1099" type="#_x0000_t75" style="width:287.25pt;height:36pt">
            <v:imagedata r:id="rId153"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0" type="#_x0000_t75" style="width:17.25pt;height:15.75pt">
            <v:imagedata r:id="rId154" o:title=""/>
          </v:shape>
        </w:pict>
      </w:r>
      <w:r>
        <w:rPr>
          <w:rFonts w:ascii="Calibri" w:hAnsi="Calibri" w:cs="Calibri"/>
        </w:rPr>
        <w:t xml:space="preserve">- объем (количество) тепловой энергии, потребленный за расчетный период в многоквартирном доме и определенный по показаниям коллективного (общедомового) прибора учета тепловой энергии, которым оснащен многоквартирный дом. В случаях, предусмотренных </w:t>
      </w:r>
      <w:hyperlink w:anchor="Par347"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347" w:history="1">
        <w:r>
          <w:rPr>
            <w:rFonts w:ascii="Calibri" w:hAnsi="Calibri" w:cs="Calibri"/>
            <w:color w:val="0000FF"/>
          </w:rPr>
          <w:t>пункта</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1" type="#_x0000_t75" style="width:26.25pt;height:18.75pt">
            <v:imagedata r:id="rId155" o:title=""/>
          </v:shape>
        </w:pict>
      </w:r>
      <w:r>
        <w:rPr>
          <w:rFonts w:ascii="Calibri" w:hAnsi="Calibri" w:cs="Calibri"/>
        </w:rPr>
        <w:t xml:space="preserve">- объем (количество) тепловой энергии, потребленный за расчетный период в u-м нежилом помещении, определенный в соответствии с </w:t>
      </w:r>
      <w:hyperlink w:anchor="Par304" w:history="1">
        <w:r>
          <w:rPr>
            <w:rFonts w:ascii="Calibri" w:hAnsi="Calibri" w:cs="Calibri"/>
            <w:color w:val="0000FF"/>
          </w:rPr>
          <w:t>пунктом 43</w:t>
        </w:r>
      </w:hyperlink>
      <w:r>
        <w:rPr>
          <w:rFonts w:ascii="Calibri" w:hAnsi="Calibri" w:cs="Calibri"/>
        </w:rPr>
        <w:t xml:space="preserve">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2" type="#_x0000_t75" style="width:17.25pt;height:15.75pt">
            <v:imagedata r:id="rId156" o:title=""/>
          </v:shape>
        </w:pict>
      </w:r>
      <w:r>
        <w:rPr>
          <w:rFonts w:ascii="Calibri" w:hAnsi="Calibri" w:cs="Calibri"/>
        </w:rPr>
        <w:t>- норматив потребления коммунальной услуги по отоплению;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3" type="#_x0000_t75" style="width:14.25pt;height:18pt">
            <v:imagedata r:id="rId157" o:title=""/>
          </v:shape>
        </w:pict>
      </w:r>
      <w:r>
        <w:rPr>
          <w:rFonts w:ascii="Calibri" w:hAnsi="Calibri" w:cs="Calibri"/>
        </w:rPr>
        <w:t>- общая площадь v-го жилого помещения (квартиры) в многоквартирном доме, не оснащенного индивидуальным или общим (квартирным) прибором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4" type="#_x0000_t75" style="width:32.25pt;height:18.75pt">
            <v:imagedata r:id="rId158" o:title=""/>
          </v:shape>
        </w:pict>
      </w:r>
      <w:r>
        <w:rPr>
          <w:rFonts w:ascii="Calibri" w:hAnsi="Calibri" w:cs="Calibri"/>
        </w:rPr>
        <w:t xml:space="preserve">- объем тепловой энергии, потребленный за расчетный период в w-м жилом помещении (квартире), оснащенном индивидуальным или общим (квартирным) прибором учета тепловой энергии, определенный по показаниям такого прибора учета. В случаях, предусмотренных </w:t>
      </w:r>
      <w:hyperlink w:anchor="Par347"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347" w:history="1">
        <w:r>
          <w:rPr>
            <w:rFonts w:ascii="Calibri" w:hAnsi="Calibri" w:cs="Calibri"/>
            <w:color w:val="0000FF"/>
          </w:rPr>
          <w:t>пункта</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5" type="#_x0000_t75" style="width:20.25pt;height:15.75pt">
            <v:imagedata r:id="rId159" o:title=""/>
          </v:shape>
        </w:pict>
      </w:r>
      <w:r>
        <w:rPr>
          <w:rFonts w:ascii="Calibri" w:hAnsi="Calibri" w:cs="Calibri"/>
        </w:rPr>
        <w:t xml:space="preserve">- объем (количество) тепловой энергии, определяемый в соответствии с </w:t>
      </w:r>
      <w:hyperlink w:anchor="Par332" w:history="1">
        <w:r>
          <w:rPr>
            <w:rFonts w:ascii="Calibri" w:hAnsi="Calibri" w:cs="Calibri"/>
            <w:color w:val="0000FF"/>
          </w:rPr>
          <w:t>пунктом 54</w:t>
        </w:r>
      </w:hyperlink>
      <w:r>
        <w:rPr>
          <w:rFonts w:ascii="Calibri" w:hAnsi="Calibri" w:cs="Calibri"/>
        </w:rP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6" type="#_x0000_t75" style="width:12pt;height:18pt">
            <v:imagedata r:id="rId160" o:title=""/>
          </v:shape>
        </w:pict>
      </w:r>
      <w:r>
        <w:rPr>
          <w:rFonts w:ascii="Calibri" w:hAnsi="Calibri" w:cs="Calibri"/>
        </w:rPr>
        <w:t>- общая площадь i-го жилого помещения (квартиры) или нежилого помещения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7" type="#_x0000_t75" style="width:17.25pt;height:15.75pt">
            <v:imagedata r:id="rId161" o:title=""/>
          </v:shape>
        </w:pict>
      </w:r>
      <w:r>
        <w:rPr>
          <w:rFonts w:ascii="Calibri" w:hAnsi="Calibri" w:cs="Calibri"/>
        </w:rPr>
        <w:t>- общая площадь всех жилых помещений (квартир) и нежилых помещений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Приходящийся на i-е жилое помещение (квартиру) или нежилое помещение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в случае если в таком многоквартирном доме во всех жилых и нежилых помещениях отсутствуют индивидуальные и общие (квартирные) приборы учета тепловой энергии, определяется по формуле 14:</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91" w:name="Par1286"/>
      <w:bookmarkEnd w:id="91"/>
      <w:r>
        <w:rPr>
          <w:rFonts w:ascii="Calibri" w:hAnsi="Calibri" w:cs="Calibri"/>
        </w:rPr>
        <w:pict>
          <v:shape id="_x0000_i1108" type="#_x0000_t75" style="width:134.25pt;height:33pt">
            <v:imagedata r:id="rId162"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9" type="#_x0000_t75" style="width:17.25pt;height:15.75pt">
            <v:imagedata r:id="rId163" o:title=""/>
          </v:shape>
        </w:pict>
      </w:r>
      <w:r>
        <w:rPr>
          <w:rFonts w:ascii="Calibri" w:hAnsi="Calibri" w:cs="Calibri"/>
        </w:rPr>
        <w:t xml:space="preserve">- объем (количество) тепловой энергии, потребленный за расчетный период в многоквартирном доме и определенный по показаниям коллективного (общедомового) прибора учета тепловой энергии, которым оснащен многоквартирный дом. В случаях, предусмотренных </w:t>
      </w:r>
      <w:hyperlink w:anchor="Par347" w:history="1">
        <w:r>
          <w:rPr>
            <w:rFonts w:ascii="Calibri" w:hAnsi="Calibri" w:cs="Calibri"/>
            <w:color w:val="0000FF"/>
          </w:rPr>
          <w:t>пунктом 59</w:t>
        </w:r>
      </w:hyperlink>
      <w:r>
        <w:rPr>
          <w:rFonts w:ascii="Calibri" w:hAnsi="Calibri" w:cs="Calibri"/>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347" w:history="1">
        <w:r>
          <w:rPr>
            <w:rFonts w:ascii="Calibri" w:hAnsi="Calibri" w:cs="Calibri"/>
            <w:color w:val="0000FF"/>
          </w:rPr>
          <w:t>пункта</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0" type="#_x0000_t75" style="width:17.25pt;height:15.75pt">
            <v:imagedata r:id="rId164" o:title=""/>
          </v:shape>
        </w:pict>
      </w:r>
      <w:r>
        <w:rPr>
          <w:rFonts w:ascii="Calibri" w:hAnsi="Calibri" w:cs="Calibri"/>
        </w:rPr>
        <w:t>- общая площадь всех жилых помещений (квартир) и нежилых помещений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1" type="#_x0000_t75" style="width:14.25pt;height:15.75pt">
            <v:imagedata r:id="rId165" o:title=""/>
          </v:shape>
        </w:pict>
      </w:r>
      <w:r>
        <w:rPr>
          <w:rFonts w:ascii="Calibri" w:hAnsi="Calibri" w:cs="Calibri"/>
        </w:rPr>
        <w:t>- общая площадь всех помещений в многоквартирном доме, включая помещения, входящие в состав общего имущества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2" type="#_x0000_t75" style="width:12pt;height:18pt">
            <v:imagedata r:id="rId166" o:title=""/>
          </v:shape>
        </w:pict>
      </w:r>
      <w:r>
        <w:rPr>
          <w:rFonts w:ascii="Calibri" w:hAnsi="Calibri" w:cs="Calibri"/>
        </w:rPr>
        <w:t>- общая площадь i-го жилого помещения (квартиры) или нежилого помещения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bookmarkStart w:id="92" w:name="Par1293"/>
      <w:bookmarkEnd w:id="92"/>
      <w:r>
        <w:rPr>
          <w:rFonts w:ascii="Calibri" w:hAnsi="Calibri" w:cs="Calibri"/>
        </w:rPr>
        <w:t>17. Приходящийся на i-е жилое помещение (квартиру) или нежилое помещение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не оборудованном коллективным (общедомовым) прибором учета, определяется по формуле 15:</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93" w:name="Par1295"/>
      <w:bookmarkEnd w:id="93"/>
      <w:r>
        <w:rPr>
          <w:rFonts w:ascii="Calibri" w:hAnsi="Calibri" w:cs="Calibri"/>
        </w:rPr>
        <w:pict>
          <v:shape id="_x0000_i1113" type="#_x0000_t75" style="width:114.75pt;height:30.75pt">
            <v:imagedata r:id="rId167"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4" type="#_x0000_t75" style="width:24.75pt;height:15.75pt">
            <v:imagedata r:id="rId168" o:title=""/>
          </v:shape>
        </w:pict>
      </w:r>
      <w:r>
        <w:rPr>
          <w:rFonts w:ascii="Calibri" w:hAnsi="Calibri" w:cs="Calibri"/>
        </w:rPr>
        <w:t xml:space="preserve">- норматив потребления соответствующего вида коммунальной услуги, предоставленной за расчетный период на общедомовые нужды в многоквартирном доме, установленный в соответствии с </w:t>
      </w:r>
      <w:hyperlink r:id="rId169" w:history="1">
        <w:r>
          <w:rPr>
            <w:rFonts w:ascii="Calibri" w:hAnsi="Calibri" w:cs="Calibri"/>
            <w:color w:val="0000FF"/>
          </w:rPr>
          <w:t>Правилами</w:t>
        </w:r>
      </w:hyperlink>
      <w:r>
        <w:rPr>
          <w:rFonts w:ascii="Calibri" w:hAnsi="Calibri" w:cs="Calibri"/>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5" type="#_x0000_t75" style="width:17.25pt;height:15.75pt">
            <v:imagedata r:id="rId170" o:title=""/>
          </v:shape>
        </w:pict>
      </w:r>
      <w:r>
        <w:rPr>
          <w:rFonts w:ascii="Calibri" w:hAnsi="Calibri" w:cs="Calibri"/>
        </w:rPr>
        <w:t>- общая площадь помещений, входящих в состав общего имущества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6" type="#_x0000_t75" style="width:12pt;height:18pt">
            <v:imagedata r:id="rId171" o:title=""/>
          </v:shape>
        </w:pict>
      </w:r>
      <w:r>
        <w:rPr>
          <w:rFonts w:ascii="Calibri" w:hAnsi="Calibri" w:cs="Calibri"/>
        </w:rPr>
        <w:t>- общая площадь i-го жилого помещения (квартиры) или нежилого помещения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7" type="#_x0000_t75" style="width:17.25pt;height:15.75pt">
            <v:imagedata r:id="rId172" o:title=""/>
          </v:shape>
        </w:pict>
      </w:r>
      <w:r>
        <w:rPr>
          <w:rFonts w:ascii="Calibri" w:hAnsi="Calibri" w:cs="Calibri"/>
        </w:rPr>
        <w:t>- общая площадь всех жилых помещений (квартир) и нежилых помещений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323" w:history="1">
        <w:r>
          <w:rPr>
            <w:rFonts w:ascii="Calibri" w:hAnsi="Calibri" w:cs="Calibri"/>
            <w:color w:val="0000FF"/>
          </w:rPr>
          <w:t>пункту 50</w:t>
        </w:r>
      </w:hyperlink>
      <w:r>
        <w:rPr>
          <w:rFonts w:ascii="Calibri" w:hAnsi="Calibri" w:cs="Calibri"/>
        </w:rPr>
        <w:t xml:space="preserve"> Правил определяется по формуле 16:</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94" w:name="Par1304"/>
      <w:bookmarkEnd w:id="94"/>
      <w:r>
        <w:rPr>
          <w:rFonts w:ascii="Calibri" w:hAnsi="Calibri" w:cs="Calibri"/>
        </w:rPr>
        <w:pict>
          <v:shape id="_x0000_i1118" type="#_x0000_t75" style="width:81pt;height:20.25pt">
            <v:imagedata r:id="rId173"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9" type="#_x0000_t75" style="width:24pt;height:20.25pt">
            <v:imagedata r:id="rId174" o:title=""/>
          </v:shape>
        </w:pict>
      </w:r>
      <w:r>
        <w:rPr>
          <w:rFonts w:ascii="Calibri" w:hAnsi="Calibri" w:cs="Calibri"/>
        </w:rP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0" type="#_x0000_t75" style="width:18.75pt;height:15pt">
            <v:imagedata r:id="rId175" o:title=""/>
          </v:shape>
        </w:pict>
      </w:r>
      <w:r>
        <w:rPr>
          <w:rFonts w:ascii="Calibri" w:hAnsi="Calibri" w:cs="Calibri"/>
        </w:rPr>
        <w:t>- тариф на соответствующий коммунальный ресурс,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21" type="#_x0000_t75" style="width:84pt;height:35.25pt">
            <v:imagedata r:id="rId176"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2" type="#_x0000_t75" style="width:24pt;height:18.75pt">
            <v:imagedata r:id="rId177" o:title=""/>
          </v:shape>
        </w:pict>
      </w:r>
      <w:r>
        <w:rPr>
          <w:rFonts w:ascii="Calibri" w:hAnsi="Calibri" w:cs="Calibri"/>
        </w:rP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221" w:history="1">
        <w:r>
          <w:rPr>
            <w:rFonts w:ascii="Calibri" w:hAnsi="Calibri" w:cs="Calibri"/>
            <w:color w:val="0000FF"/>
          </w:rPr>
          <w:t>пунктами 11</w:t>
        </w:r>
      </w:hyperlink>
      <w:r>
        <w:rPr>
          <w:rFonts w:ascii="Calibri" w:hAnsi="Calibri" w:cs="Calibri"/>
        </w:rPr>
        <w:t xml:space="preserve"> - </w:t>
      </w:r>
      <w:hyperlink w:anchor="Par1293" w:history="1">
        <w:r>
          <w:rPr>
            <w:rFonts w:ascii="Calibri" w:hAnsi="Calibri" w:cs="Calibri"/>
            <w:color w:val="0000FF"/>
          </w:rPr>
          <w:t>17</w:t>
        </w:r>
      </w:hyperlink>
      <w:r>
        <w:rPr>
          <w:rFonts w:ascii="Calibri" w:hAnsi="Calibri" w:cs="Calibri"/>
        </w:rPr>
        <w:t xml:space="preserve"> настоящего приложения;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3" type="#_x0000_t75" style="width:17.25pt;height:18.75pt">
            <v:imagedata r:id="rId178"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4" type="#_x0000_t75" style="width:14.25pt;height:18.75pt">
            <v:imagedata r:id="rId179" o:title=""/>
          </v:shape>
        </w:pict>
      </w:r>
      <w:r>
        <w:rPr>
          <w:rFonts w:ascii="Calibri" w:hAnsi="Calibri" w:cs="Calibri"/>
        </w:rPr>
        <w:t>- общая жилая площадь комнат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Расчет размера платы за коммунальную услугу</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в жилом помещении (квартире) или нежилом помещении</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при самостоятельном производстве исполнителем</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коммунальной услуги</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и (или) горячему водоснабжению</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(при отсутствии централизованного теплоснабжения</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и (или) горячего водоснабжения)</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332" w:history="1">
        <w:r>
          <w:rPr>
            <w:rFonts w:ascii="Calibri" w:hAnsi="Calibri" w:cs="Calibri"/>
            <w:color w:val="0000FF"/>
          </w:rPr>
          <w:t>пункту 54</w:t>
        </w:r>
      </w:hyperlink>
      <w:r>
        <w:rPr>
          <w:rFonts w:ascii="Calibri" w:hAnsi="Calibri" w:cs="Calibri"/>
        </w:rPr>
        <w:t xml:space="preserve"> Правил определяется по формуле 18:</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95" w:name="Par1330"/>
      <w:bookmarkEnd w:id="95"/>
      <w:r>
        <w:rPr>
          <w:rFonts w:ascii="Calibri" w:hAnsi="Calibri" w:cs="Calibri"/>
        </w:rPr>
        <w:pict>
          <v:shape id="_x0000_i1125" type="#_x0000_t75" style="width:116.25pt;height:30.75pt">
            <v:imagedata r:id="rId180"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6" type="#_x0000_t75" style="width:20.25pt;height:18.75pt">
            <v:imagedata r:id="rId181" o:title=""/>
          </v:shape>
        </w:pict>
      </w:r>
      <w:r>
        <w:rPr>
          <w:rFonts w:ascii="Calibri" w:hAnsi="Calibri" w:cs="Calibri"/>
        </w:rPr>
        <w:t>-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7" type="#_x0000_t75" style="width:12pt;height:18pt">
            <v:imagedata r:id="rId182" o:title=""/>
          </v:shape>
        </w:pict>
      </w:r>
      <w:r>
        <w:rPr>
          <w:rFonts w:ascii="Calibri" w:hAnsi="Calibri" w:cs="Calibri"/>
        </w:rPr>
        <w:t>- общая площадь i-го жилого помещения (квартиры) или нежилого помещения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8" type="#_x0000_t75" style="width:17.25pt;height:15.75pt">
            <v:imagedata r:id="rId183" o:title=""/>
          </v:shape>
        </w:pict>
      </w:r>
      <w:r>
        <w:rPr>
          <w:rFonts w:ascii="Calibri" w:hAnsi="Calibri" w:cs="Calibri"/>
        </w:rPr>
        <w:t>- общая площадь всех жилых помещений (квартир) и нежилых помещений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9" type="#_x0000_t75" style="width:18.75pt;height:18.75pt">
            <v:imagedata r:id="rId184" o:title=""/>
          </v:shape>
        </w:pict>
      </w:r>
      <w:r>
        <w:rPr>
          <w:rFonts w:ascii="Calibri" w:hAnsi="Calibri" w:cs="Calibri"/>
        </w:rPr>
        <w:t>-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w:t>
      </w:r>
      <w:r>
        <w:rPr>
          <w:rFonts w:ascii="Calibri" w:hAnsi="Calibri" w:cs="Calibri"/>
        </w:rPr>
        <w:lastRenderedPageBreak/>
        <w:t xml:space="preserve">i-й коммунальной квартире, согласно </w:t>
      </w:r>
      <w:hyperlink w:anchor="Par323" w:history="1">
        <w:r>
          <w:rPr>
            <w:rFonts w:ascii="Calibri" w:hAnsi="Calibri" w:cs="Calibri"/>
            <w:color w:val="0000FF"/>
          </w:rPr>
          <w:t>пункту 50</w:t>
        </w:r>
      </w:hyperlink>
      <w:r>
        <w:rPr>
          <w:rFonts w:ascii="Calibri" w:hAnsi="Calibri" w:cs="Calibri"/>
        </w:rPr>
        <w:t xml:space="preserve"> Правил определяется по формуле 19:</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96" w:name="Par1339"/>
      <w:bookmarkEnd w:id="96"/>
      <w:r>
        <w:rPr>
          <w:rFonts w:ascii="Calibri" w:hAnsi="Calibri" w:cs="Calibri"/>
        </w:rPr>
        <w:pict>
          <v:shape id="_x0000_i1130" type="#_x0000_t75" style="width:66pt;height:35.25pt">
            <v:imagedata r:id="rId185"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1" type="#_x0000_t75" style="width:15pt;height:18.75pt">
            <v:imagedata r:id="rId186" o:title=""/>
          </v:shape>
        </w:pict>
      </w:r>
      <w:r>
        <w:rPr>
          <w:rFonts w:ascii="Calibri" w:hAnsi="Calibri" w:cs="Calibri"/>
        </w:rPr>
        <w:t xml:space="preserve">- размер платы за коммунальную услугу по отоплению за расчетный период, определенный в соответствии с </w:t>
      </w:r>
      <w:hyperlink w:anchor="Par1330" w:history="1">
        <w:r>
          <w:rPr>
            <w:rFonts w:ascii="Calibri" w:hAnsi="Calibri" w:cs="Calibri"/>
            <w:color w:val="0000FF"/>
          </w:rPr>
          <w:t>формулой 18</w:t>
        </w:r>
      </w:hyperlink>
      <w:r>
        <w:rPr>
          <w:rFonts w:ascii="Calibri" w:hAnsi="Calibri" w:cs="Calibri"/>
        </w:rPr>
        <w:t>, предусмотренной настоящим приложением, для i-й коммунальной квартиры;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2" type="#_x0000_t75" style="width:17.25pt;height:18.75pt">
            <v:imagedata r:id="rId187" o:title=""/>
          </v:shape>
        </w:pict>
      </w:r>
      <w:r>
        <w:rPr>
          <w:rFonts w:ascii="Calibri" w:hAnsi="Calibri" w:cs="Calibri"/>
        </w:rPr>
        <w:t>- жилая площадь j-й принадлежащей потребителю (находящейся в его пользовании) комнаты (комнат)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3" type="#_x0000_t75" style="width:14.25pt;height:18.75pt">
            <v:imagedata r:id="rId188" o:title=""/>
          </v:shape>
        </w:pict>
      </w:r>
      <w:r>
        <w:rPr>
          <w:rFonts w:ascii="Calibri" w:hAnsi="Calibri" w:cs="Calibri"/>
        </w:rPr>
        <w:t>- общая жилая площадь комнат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332" w:history="1">
        <w:r>
          <w:rPr>
            <w:rFonts w:ascii="Calibri" w:hAnsi="Calibri" w:cs="Calibri"/>
            <w:color w:val="0000FF"/>
          </w:rPr>
          <w:t>пункту 54</w:t>
        </w:r>
      </w:hyperlink>
      <w:r>
        <w:rPr>
          <w:rFonts w:ascii="Calibri" w:hAnsi="Calibri" w:cs="Calibri"/>
        </w:rPr>
        <w:t xml:space="preserve"> Правил определяется по формуле 20:</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97" w:name="Par1347"/>
      <w:bookmarkEnd w:id="97"/>
      <w:r>
        <w:rPr>
          <w:rFonts w:ascii="Calibri" w:hAnsi="Calibri" w:cs="Calibri"/>
        </w:rPr>
        <w:pict>
          <v:shape id="_x0000_i1134" type="#_x0000_t75" style="width:183.75pt;height:42pt">
            <v:imagedata r:id="rId189"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5" type="#_x0000_t75" style="width:18.75pt;height:18.75pt">
            <v:imagedata r:id="rId190" o:title=""/>
          </v:shape>
        </w:pict>
      </w:r>
      <w:r>
        <w:rPr>
          <w:rFonts w:ascii="Calibri" w:hAnsi="Calibri" w:cs="Calibri"/>
        </w:rPr>
        <w:t xml:space="preserve">-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w:anchor="Par299" w:history="1">
        <w:r>
          <w:rPr>
            <w:rFonts w:ascii="Calibri" w:hAnsi="Calibri" w:cs="Calibri"/>
            <w:color w:val="0000FF"/>
          </w:rPr>
          <w:t>пунктами 42</w:t>
        </w:r>
      </w:hyperlink>
      <w:r>
        <w:rPr>
          <w:rFonts w:ascii="Calibri" w:hAnsi="Calibri" w:cs="Calibri"/>
        </w:rPr>
        <w:t xml:space="preserve"> и </w:t>
      </w:r>
      <w:hyperlink w:anchor="Par304" w:history="1">
        <w:r>
          <w:rPr>
            <w:rFonts w:ascii="Calibri" w:hAnsi="Calibri" w:cs="Calibri"/>
            <w:color w:val="0000FF"/>
          </w:rPr>
          <w:t>43</w:t>
        </w:r>
      </w:hyperlink>
      <w:r>
        <w:rPr>
          <w:rFonts w:ascii="Calibri" w:hAnsi="Calibri" w:cs="Calibri"/>
        </w:rPr>
        <w:t xml:space="preserve">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6" type="#_x0000_t75" style="width:18.75pt;height:15pt">
            <v:imagedata r:id="rId191" o:title=""/>
          </v:shape>
        </w:pict>
      </w:r>
      <w:r>
        <w:rPr>
          <w:rFonts w:ascii="Calibri" w:hAnsi="Calibri" w:cs="Calibri"/>
        </w:rPr>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7" type="#_x0000_t75" style="width:20.25pt;height:18.75pt">
            <v:imagedata r:id="rId192" o:title=""/>
          </v:shape>
        </w:pict>
      </w:r>
      <w:r>
        <w:rPr>
          <w:rFonts w:ascii="Calibri" w:hAnsi="Calibri" w:cs="Calibri"/>
        </w:rPr>
        <w:t>- объем v-го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38" type="#_x0000_t75" style="width:18.75pt;height:18.75pt">
            <v:imagedata r:id="rId193" o:title=""/>
          </v:shape>
        </w:pict>
      </w:r>
      <w:r>
        <w:rPr>
          <w:rFonts w:ascii="Calibri" w:hAnsi="Calibri" w:cs="Calibri"/>
        </w:rPr>
        <w:t>-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323" w:history="1">
        <w:r>
          <w:rPr>
            <w:rFonts w:ascii="Calibri" w:hAnsi="Calibri" w:cs="Calibri"/>
            <w:color w:val="0000FF"/>
          </w:rPr>
          <w:t>пункту 50</w:t>
        </w:r>
      </w:hyperlink>
      <w:r>
        <w:rPr>
          <w:rFonts w:ascii="Calibri" w:hAnsi="Calibri" w:cs="Calibri"/>
        </w:rPr>
        <w:t xml:space="preserve"> Правил определяется по формуле 21:</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98" w:name="Par1356"/>
      <w:bookmarkEnd w:id="98"/>
      <w:r>
        <w:rPr>
          <w:rFonts w:ascii="Calibri" w:hAnsi="Calibri" w:cs="Calibri"/>
        </w:rPr>
        <w:pict>
          <v:shape id="_x0000_i1139" type="#_x0000_t75" style="width:1in;height:35.25pt">
            <v:imagedata r:id="rId194"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0" type="#_x0000_t75" style="width:17.25pt;height:18.75pt">
            <v:imagedata r:id="rId195" o:title=""/>
          </v:shape>
        </w:pict>
      </w:r>
      <w:r>
        <w:rPr>
          <w:rFonts w:ascii="Calibri" w:hAnsi="Calibri" w:cs="Calibri"/>
        </w:rPr>
        <w:t xml:space="preserve">- размер платы за коммунальную услугу по горячему водоснабжению за расчетный период, определенный в соответствии с </w:t>
      </w:r>
      <w:hyperlink w:anchor="Par1347" w:history="1">
        <w:r>
          <w:rPr>
            <w:rFonts w:ascii="Calibri" w:hAnsi="Calibri" w:cs="Calibri"/>
            <w:color w:val="0000FF"/>
          </w:rPr>
          <w:t>формулой 20</w:t>
        </w:r>
      </w:hyperlink>
      <w:r>
        <w:rPr>
          <w:rFonts w:ascii="Calibri" w:hAnsi="Calibri" w:cs="Calibri"/>
        </w:rPr>
        <w:t>, предусмотренной настоящим приложением, для i-й коммунальной квартиры;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41" type="#_x0000_t75" style="width:17.25pt;height:18.75pt">
            <v:imagedata r:id="rId196" o:title=""/>
          </v:shape>
        </w:pict>
      </w:r>
      <w:r>
        <w:rPr>
          <w:rFonts w:ascii="Calibri" w:hAnsi="Calibri" w:cs="Calibri"/>
        </w:rP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2" type="#_x0000_t75" style="width:12.75pt;height:18pt">
            <v:imagedata r:id="rId197" o:title=""/>
          </v:shape>
        </w:pict>
      </w:r>
      <w:r>
        <w:rPr>
          <w:rFonts w:ascii="Calibri" w:hAnsi="Calibri" w:cs="Calibri"/>
        </w:rPr>
        <w:t>- количество граждан, постоянно и временно проживающих в i-й коммунальной квартире.</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Размер платы за коммунальную услугу,</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предоставленную за расчетный период потребителю</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в домовладении при использовании им земельного участка</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и расположенных на нем надворных построек, в случае, если</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домовладение не оборудовано индивидуальным прибором учета</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соответствующего вида коммунального ресурса</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318" w:history="1">
        <w:r>
          <w:rPr>
            <w:rFonts w:ascii="Calibri" w:hAnsi="Calibri" w:cs="Calibri"/>
            <w:color w:val="0000FF"/>
          </w:rPr>
          <w:t>пункту 49</w:t>
        </w:r>
      </w:hyperlink>
      <w:r>
        <w:rPr>
          <w:rFonts w:ascii="Calibri" w:hAnsi="Calibri" w:cs="Calibri"/>
        </w:rPr>
        <w:t xml:space="preserve"> Правил по формуле 22:</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bookmarkStart w:id="99" w:name="Par1372"/>
      <w:bookmarkEnd w:id="99"/>
      <w:r>
        <w:rPr>
          <w:rFonts w:ascii="Calibri" w:hAnsi="Calibri" w:cs="Calibri"/>
        </w:rPr>
        <w:pict>
          <v:shape id="_x0000_i1143" type="#_x0000_t75" style="width:113.25pt;height:24pt">
            <v:imagedata r:id="rId198" o:title=""/>
          </v:shape>
        </w:pict>
      </w:r>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4" type="#_x0000_t75" style="width:18.75pt;height:18pt">
            <v:imagedata r:id="rId199" o:title=""/>
          </v:shape>
        </w:pict>
      </w:r>
      <w:r>
        <w:rPr>
          <w:rFonts w:ascii="Calibri" w:hAnsi="Calibri" w:cs="Calibri"/>
        </w:rP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200" w:history="1">
        <w:r>
          <w:rPr>
            <w:rFonts w:ascii="Calibri" w:hAnsi="Calibri" w:cs="Calibri"/>
            <w:color w:val="0000FF"/>
          </w:rPr>
          <w:t>Правилам</w:t>
        </w:r>
      </w:hyperlink>
      <w:r>
        <w:rPr>
          <w:rFonts w:ascii="Calibri" w:hAnsi="Calibri" w:cs="Calibri"/>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5" type="#_x0000_t75" style="width:21pt;height:18.75pt">
            <v:imagedata r:id="rId201" o:title=""/>
          </v:shape>
        </w:pict>
      </w:r>
      <w:r>
        <w:rPr>
          <w:rFonts w:ascii="Calibri" w:hAnsi="Calibri" w:cs="Calibri"/>
        </w:rP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6" type="#_x0000_t75" style="width:18.75pt;height:15pt">
            <v:imagedata r:id="rId202" o:title=""/>
          </v:shape>
        </w:pict>
      </w:r>
      <w:r>
        <w:rPr>
          <w:rFonts w:ascii="Calibri" w:hAnsi="Calibri" w:cs="Calibri"/>
        </w:rPr>
        <w:t>- тариф на коммунальный ресурс, установленный в соответствии с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Расчет приходящегося на каждое жилое и нежилое</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помещение в многоквартирном доме количества единиц</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постоянной величины при расчете размера платы</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за коммунальную услугу при применении</w:t>
      </w: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двухставочного тарифа (цены)</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203"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определенное для многоквартирного дома количество единиц постоянной величины </w:t>
      </w:r>
      <w:r>
        <w:rPr>
          <w:rFonts w:ascii="Calibri" w:hAnsi="Calibri" w:cs="Calibri"/>
        </w:rPr>
        <w:lastRenderedPageBreak/>
        <w:t>распределяется пропорционально площади между всеми жилыми и нежилыми помещениями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приходящееся на все жилые помещения количество единиц постоянной величины распределяется между жилыми помещениями: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объемов коммунальных ресурсов: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Гкал;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куб. метр;</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кВт·час;</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нормативов потребления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отопление - Гкал на 1 кв. метр общей площади жилых помещений;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водоснабжение, горячее водоснабжение, водоотведение - куб. метр на 1 человека;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отопление жилых помещений - куб. метр на 1 кв. метр общей площади жилых помещений;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электроснабжение - кВт·ч на человека;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тарифов (цен) на коммунальные ресурсы: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энергия - рублей/Гкал;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холодная вода, горячая вода, сточные бытовые воды, газ - рублей/куб. метр;</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 рублей/кВт·час;</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отношении площадей помещений - кв. метр;</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количества граждан - человек;</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размера платы за коммунальную услугу - рубль.</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204" w:history="1">
        <w:r>
          <w:rPr>
            <w:rFonts w:ascii="Calibri" w:hAnsi="Calibri" w:cs="Calibri"/>
            <w:color w:val="0000FF"/>
          </w:rPr>
          <w:t>законодательством</w:t>
        </w:r>
      </w:hyperlink>
      <w:r>
        <w:rPr>
          <w:rFonts w:ascii="Calibri" w:hAnsi="Calibri" w:cs="Calibri"/>
        </w:rP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E142C" w:rsidRDefault="004E142C">
      <w:pPr>
        <w:widowControl w:val="0"/>
        <w:autoSpaceDE w:val="0"/>
        <w:autoSpaceDN w:val="0"/>
        <w:adjustRightInd w:val="0"/>
        <w:spacing w:after="0" w:line="240" w:lineRule="auto"/>
        <w:jc w:val="right"/>
        <w:rPr>
          <w:rFonts w:ascii="Calibri" w:hAnsi="Calibri" w:cs="Calibri"/>
        </w:rPr>
      </w:pPr>
      <w:r>
        <w:rPr>
          <w:rFonts w:ascii="Calibri" w:hAnsi="Calibri" w:cs="Calibri"/>
        </w:rPr>
        <w:t>от 6 мая 2011 г. N 354</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pStyle w:val="ConsPlusTitle"/>
        <w:jc w:val="center"/>
        <w:rPr>
          <w:sz w:val="20"/>
          <w:szCs w:val="20"/>
        </w:rPr>
      </w:pPr>
      <w:bookmarkStart w:id="100" w:name="Par1421"/>
      <w:bookmarkEnd w:id="100"/>
      <w:r>
        <w:rPr>
          <w:sz w:val="20"/>
          <w:szCs w:val="20"/>
        </w:rPr>
        <w:t>ИЗМЕНЕНИЯ,</w:t>
      </w:r>
    </w:p>
    <w:p w:rsidR="004E142C" w:rsidRDefault="004E142C">
      <w:pPr>
        <w:pStyle w:val="ConsPlusTitle"/>
        <w:jc w:val="center"/>
        <w:rPr>
          <w:sz w:val="20"/>
          <w:szCs w:val="20"/>
        </w:rPr>
      </w:pPr>
      <w:r>
        <w:rPr>
          <w:sz w:val="20"/>
          <w:szCs w:val="20"/>
        </w:rPr>
        <w:t>КОТОРЫЕ ВНОСЯТСЯ В АКТЫ ПРАВИТЕЛЬСТВА РОССИЙСКОЙ ФЕДЕРАЦИИ</w:t>
      </w:r>
    </w:p>
    <w:p w:rsidR="004E142C" w:rsidRDefault="004E142C">
      <w:pPr>
        <w:pStyle w:val="ConsPlusTitle"/>
        <w:jc w:val="center"/>
        <w:rPr>
          <w:sz w:val="20"/>
          <w:szCs w:val="20"/>
        </w:rPr>
      </w:pPr>
      <w:r>
        <w:rPr>
          <w:sz w:val="20"/>
          <w:szCs w:val="20"/>
        </w:rPr>
        <w:lastRenderedPageBreak/>
        <w:t>ПО ВОПРОСАМ ПРЕДОСТАВЛЕНИЯ КОММУНАЛЬНЫХ УСЛУГ</w:t>
      </w:r>
    </w:p>
    <w:p w:rsidR="004E142C" w:rsidRDefault="004E142C">
      <w:pPr>
        <w:widowControl w:val="0"/>
        <w:autoSpaceDE w:val="0"/>
        <w:autoSpaceDN w:val="0"/>
        <w:adjustRightInd w:val="0"/>
        <w:spacing w:after="0" w:line="240" w:lineRule="auto"/>
        <w:jc w:val="center"/>
        <w:rPr>
          <w:rFonts w:ascii="Calibri" w:hAnsi="Calibri" w:cs="Calibri"/>
          <w:sz w:val="20"/>
          <w:szCs w:val="20"/>
        </w:rPr>
      </w:pP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0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6" w:history="1">
        <w:r>
          <w:rPr>
            <w:rFonts w:ascii="Calibri" w:hAnsi="Calibri" w:cs="Calibri"/>
            <w:color w:val="0000FF"/>
          </w:rPr>
          <w:t>Пункт 13</w:t>
        </w:r>
      </w:hyperlink>
      <w:r>
        <w:rPr>
          <w:rFonts w:ascii="Calibri" w:hAnsi="Calibri" w:cs="Calibri"/>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Изменение нормативов потребления коммунальных услуг осуществляется в следующих случаях:</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07" w:history="1">
        <w:r>
          <w:rPr>
            <w:rFonts w:ascii="Calibri" w:hAnsi="Calibri" w:cs="Calibri"/>
            <w:color w:val="0000FF"/>
          </w:rPr>
          <w:t>Правилах</w:t>
        </w:r>
      </w:hyperlink>
      <w:r>
        <w:rPr>
          <w:rFonts w:ascii="Calibri" w:hAnsi="Calibri" w:cs="Calibri"/>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последнее предложение </w:t>
      </w:r>
      <w:hyperlink r:id="rId208" w:history="1">
        <w:r>
          <w:rPr>
            <w:rFonts w:ascii="Calibri" w:hAnsi="Calibri" w:cs="Calibri"/>
            <w:color w:val="0000FF"/>
          </w:rPr>
          <w:t>подпункта "а"</w:t>
        </w:r>
      </w:hyperlink>
      <w:r>
        <w:rPr>
          <w:rFonts w:ascii="Calibri" w:hAnsi="Calibri" w:cs="Calibri"/>
        </w:rPr>
        <w:t xml:space="preserve"> и последнее предложение </w:t>
      </w:r>
      <w:hyperlink r:id="rId209" w:history="1">
        <w:r>
          <w:rPr>
            <w:rFonts w:ascii="Calibri" w:hAnsi="Calibri" w:cs="Calibri"/>
            <w:color w:val="0000FF"/>
          </w:rPr>
          <w:t>подпункта "б" пункта 19</w:t>
        </w:r>
      </w:hyperlink>
      <w:r>
        <w:rPr>
          <w:rFonts w:ascii="Calibri" w:hAnsi="Calibri" w:cs="Calibri"/>
        </w:rPr>
        <w:t xml:space="preserve"> исключить;</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10" w:history="1">
        <w:r>
          <w:rPr>
            <w:rFonts w:ascii="Calibri" w:hAnsi="Calibri" w:cs="Calibri"/>
            <w:color w:val="0000FF"/>
          </w:rPr>
          <w:t>пункте 20</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11" w:history="1">
        <w:r>
          <w:rPr>
            <w:rFonts w:ascii="Calibri" w:hAnsi="Calibri" w:cs="Calibri"/>
            <w:color w:val="0000FF"/>
          </w:rPr>
          <w:t>подпункт "а"</w:t>
        </w:r>
      </w:hyperlink>
      <w:r>
        <w:rPr>
          <w:rFonts w:ascii="Calibri" w:hAnsi="Calibri" w:cs="Calibri"/>
        </w:rPr>
        <w:t xml:space="preserve">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12" w:history="1">
        <w:r>
          <w:rPr>
            <w:rFonts w:ascii="Calibri" w:hAnsi="Calibri" w:cs="Calibri"/>
            <w:color w:val="0000FF"/>
          </w:rPr>
          <w:t>подпункт "в"</w:t>
        </w:r>
      </w:hyperlink>
      <w:r>
        <w:rPr>
          <w:rFonts w:ascii="Calibri" w:hAnsi="Calibri" w:cs="Calibri"/>
        </w:rPr>
        <w:t xml:space="preserve">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13"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4" w:history="1">
        <w:r>
          <w:rPr>
            <w:rFonts w:ascii="Calibri" w:hAnsi="Calibri" w:cs="Calibri"/>
            <w:color w:val="0000FF"/>
          </w:rPr>
          <w:t>пункт 22</w:t>
        </w:r>
      </w:hyperlink>
      <w:r>
        <w:rPr>
          <w:rFonts w:ascii="Calibri" w:hAnsi="Calibri" w:cs="Calibri"/>
        </w:rPr>
        <w:t xml:space="preserve">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15" w:history="1">
        <w:r>
          <w:rPr>
            <w:rFonts w:ascii="Calibri" w:hAnsi="Calibri" w:cs="Calibri"/>
            <w:color w:val="0000FF"/>
          </w:rPr>
          <w:t>абзац первый пункта 23</w:t>
        </w:r>
      </w:hyperlink>
      <w:r>
        <w:rPr>
          <w:rFonts w:ascii="Calibri" w:hAnsi="Calibri" w:cs="Calibri"/>
        </w:rPr>
        <w:t xml:space="preserve">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w:t>
      </w:r>
      <w:r>
        <w:rPr>
          <w:rFonts w:ascii="Calibri" w:hAnsi="Calibri" w:cs="Calibri"/>
        </w:rPr>
        <w:lastRenderedPageBreak/>
        <w:t>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216" w:history="1">
        <w:r>
          <w:rPr>
            <w:rFonts w:ascii="Calibri" w:hAnsi="Calibri" w:cs="Calibri"/>
            <w:color w:val="0000FF"/>
          </w:rPr>
          <w:t>пункте 25</w:t>
        </w:r>
      </w:hyperlink>
      <w:r>
        <w:rPr>
          <w:rFonts w:ascii="Calibri" w:hAnsi="Calibri" w:cs="Calibri"/>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217" w:history="1">
        <w:r>
          <w:rPr>
            <w:rFonts w:ascii="Calibri" w:hAnsi="Calibri" w:cs="Calibri"/>
            <w:color w:val="0000FF"/>
          </w:rPr>
          <w:t>пункте 27</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"за коммунальные услуги" заменить словами "за коммунальную услугу отопления";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"подпунктами "а" и "б" пункта 19," исключить;</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218" w:history="1">
        <w:r>
          <w:rPr>
            <w:rFonts w:ascii="Calibri" w:hAnsi="Calibri" w:cs="Calibri"/>
            <w:color w:val="0000FF"/>
          </w:rPr>
          <w:t>подпункте "а" пункта 80</w:t>
        </w:r>
      </w:hyperlink>
      <w:r>
        <w:rPr>
          <w:rFonts w:ascii="Calibri" w:hAnsi="Calibri" w:cs="Calibri"/>
        </w:rPr>
        <w:t xml:space="preserve"> слова "превышающей 6 ежемесячных размеров" заменить словами "превышающей 3 ежемесячных размера";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219" w:history="1">
        <w:r>
          <w:rPr>
            <w:rFonts w:ascii="Calibri" w:hAnsi="Calibri" w:cs="Calibri"/>
            <w:color w:val="0000FF"/>
          </w:rPr>
          <w:t>приложении N 2</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0" w:history="1">
        <w:r>
          <w:rPr>
            <w:rFonts w:ascii="Calibri" w:hAnsi="Calibri" w:cs="Calibri"/>
            <w:color w:val="0000FF"/>
          </w:rPr>
          <w:t>пункте 1</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1"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2" w:history="1">
        <w:r>
          <w:rPr>
            <w:rFonts w:ascii="Calibri" w:hAnsi="Calibri" w:cs="Calibri"/>
            <w:color w:val="0000FF"/>
          </w:rPr>
          <w:t>подпункте 1</w:t>
        </w:r>
      </w:hyperlink>
      <w:r>
        <w:rPr>
          <w:rFonts w:ascii="Calibri" w:hAnsi="Calibri" w:cs="Calibri"/>
        </w:rPr>
        <w:t xml:space="preserve"> слова "в i-том жилом помещении многоквартирного дома" заменить словами "в жилом доме или в i-том жилом или нежилом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23" w:history="1">
        <w:r>
          <w:rPr>
            <w:rFonts w:ascii="Calibri" w:hAnsi="Calibri" w:cs="Calibri"/>
            <w:color w:val="0000FF"/>
          </w:rPr>
          <w:t>подпункт 2</w:t>
        </w:r>
      </w:hyperlink>
      <w:r>
        <w:rPr>
          <w:rFonts w:ascii="Calibri" w:hAnsi="Calibri" w:cs="Calibri"/>
        </w:rPr>
        <w:t xml:space="preserve"> признать утратившим силу;</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24" w:history="1">
        <w:r>
          <w:rPr>
            <w:rFonts w:ascii="Calibri" w:hAnsi="Calibri" w:cs="Calibri"/>
            <w:color w:val="0000FF"/>
          </w:rPr>
          <w:t>абзац первый подпункта 3</w:t>
        </w:r>
      </w:hyperlink>
      <w:r>
        <w:rPr>
          <w:rFonts w:ascii="Calibri" w:hAnsi="Calibri" w:cs="Calibri"/>
        </w:rPr>
        <w:t xml:space="preserve">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25" w:history="1">
        <w:r>
          <w:rPr>
            <w:rFonts w:ascii="Calibri" w:hAnsi="Calibri" w:cs="Calibri"/>
            <w:color w:val="0000FF"/>
          </w:rPr>
          <w:t>подпункт 4</w:t>
        </w:r>
      </w:hyperlink>
      <w:r>
        <w:rPr>
          <w:rFonts w:ascii="Calibri" w:hAnsi="Calibri" w:cs="Calibri"/>
        </w:rPr>
        <w:t xml:space="preserve"> признать утратившим силу;</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26" w:history="1">
        <w:r>
          <w:rPr>
            <w:rFonts w:ascii="Calibri" w:hAnsi="Calibri" w:cs="Calibri"/>
            <w:color w:val="0000FF"/>
          </w:rPr>
          <w:t>абзац первый подпункта 5</w:t>
        </w:r>
      </w:hyperlink>
      <w:r>
        <w:rPr>
          <w:rFonts w:ascii="Calibri" w:hAnsi="Calibri" w:cs="Calibri"/>
        </w:rPr>
        <w:t xml:space="preserve">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7" w:history="1">
        <w:r>
          <w:rPr>
            <w:rFonts w:ascii="Calibri" w:hAnsi="Calibri" w:cs="Calibri"/>
            <w:color w:val="0000FF"/>
          </w:rPr>
          <w:t>пункте 3</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8" w:history="1">
        <w:r>
          <w:rPr>
            <w:rFonts w:ascii="Calibri" w:hAnsi="Calibri" w:cs="Calibri"/>
            <w:color w:val="0000FF"/>
          </w:rPr>
          <w:t>абзаце первом</w:t>
        </w:r>
      </w:hyperlink>
      <w:r>
        <w:rPr>
          <w:rFonts w:ascii="Calibri" w:hAnsi="Calibri" w:cs="Calibri"/>
        </w:rPr>
        <w:t xml:space="preserve"> слова "в жилом помещении" исключить;</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29" w:history="1">
        <w:r>
          <w:rPr>
            <w:rFonts w:ascii="Calibri" w:hAnsi="Calibri" w:cs="Calibri"/>
            <w:color w:val="0000FF"/>
          </w:rPr>
          <w:t>подпункт 1</w:t>
        </w:r>
      </w:hyperlink>
      <w:r>
        <w:rPr>
          <w:rFonts w:ascii="Calibri" w:hAnsi="Calibri" w:cs="Calibri"/>
        </w:rPr>
        <w:t xml:space="preserve">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7" type="#_x0000_t75" style="width:126pt;height:35.25pt">
            <v:imagedata r:id="rId230" o:title=""/>
          </v:shape>
        </w:pict>
      </w:r>
      <w:r>
        <w:rPr>
          <w:rFonts w:ascii="Calibri" w:hAnsi="Calibri" w:cs="Calibri"/>
        </w:rPr>
        <w:t>, (9)</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8" type="#_x0000_t75" style="width:15pt;height:18pt">
            <v:imagedata r:id="rId231" o:title=""/>
          </v:shape>
        </w:pict>
      </w:r>
      <w:r>
        <w:rPr>
          <w:rFonts w:ascii="Calibri" w:hAnsi="Calibri" w:cs="Calibri"/>
        </w:rP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9" type="#_x0000_t75" style="width:20.25pt;height:18.75pt">
            <v:imagedata r:id="rId232" o:title=""/>
          </v:shape>
        </w:pict>
      </w:r>
      <w:r>
        <w:rPr>
          <w:rFonts w:ascii="Calibri" w:hAnsi="Calibri" w:cs="Calibri"/>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0" type="#_x0000_t75" style="width:18.75pt;height:18pt">
            <v:imagedata r:id="rId233" o:title=""/>
          </v:shape>
        </w:pict>
      </w:r>
      <w:r>
        <w:rPr>
          <w:rFonts w:ascii="Calibri" w:hAnsi="Calibri" w:cs="Calibri"/>
        </w:rPr>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w:t>
      </w:r>
      <w:r>
        <w:rPr>
          <w:rFonts w:ascii="Calibri" w:hAnsi="Calibri" w:cs="Calibri"/>
        </w:rPr>
        <w:lastRenderedPageBreak/>
        <w:t>из нормативов потребления коммунальных услуг по формулам 3 и 5, для нежилых помещений - в соответствии с пунктом 20 настоящих Правил (куб. м, кВт·час);</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1" type="#_x0000_t75" style="width:12pt;height:18pt">
            <v:imagedata r:id="rId234" o:title=""/>
          </v:shape>
        </w:pict>
      </w:r>
      <w:r>
        <w:rPr>
          <w:rFonts w:ascii="Calibri" w:hAnsi="Calibri" w:cs="Calibri"/>
        </w:rP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2" type="#_x0000_t75" style="width:15.75pt;height:18.75pt">
            <v:imagedata r:id="rId235" o:title=""/>
          </v:shape>
        </w:pict>
      </w:r>
      <w:r>
        <w:rPr>
          <w:rFonts w:ascii="Calibri" w:hAnsi="Calibri" w:cs="Calibri"/>
        </w:rP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6" w:history="1">
        <w:r>
          <w:rPr>
            <w:rFonts w:ascii="Calibri" w:hAnsi="Calibri" w:cs="Calibri"/>
            <w:color w:val="0000FF"/>
          </w:rPr>
          <w:t>подпункте 2</w:t>
        </w:r>
      </w:hyperlink>
      <w:r>
        <w:rPr>
          <w:rFonts w:ascii="Calibri" w:hAnsi="Calibri" w:cs="Calibri"/>
        </w:rPr>
        <w:t xml:space="preserve"> слова "в i-том жилом помещении" заменить словами "в i-том жилом или нежилом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37" w:history="1">
        <w:r>
          <w:rPr>
            <w:rFonts w:ascii="Calibri" w:hAnsi="Calibri" w:cs="Calibri"/>
            <w:color w:val="0000FF"/>
          </w:rPr>
          <w:t>подпункт 3</w:t>
        </w:r>
      </w:hyperlink>
      <w:r>
        <w:rPr>
          <w:rFonts w:ascii="Calibri" w:hAnsi="Calibri" w:cs="Calibri"/>
        </w:rPr>
        <w:t xml:space="preserve">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3" type="#_x0000_t75" style="width:129pt;height:35.25pt">
            <v:imagedata r:id="rId238" o:title=""/>
          </v:shape>
        </w:pict>
      </w:r>
      <w:r>
        <w:rPr>
          <w:rFonts w:ascii="Calibri" w:hAnsi="Calibri" w:cs="Calibri"/>
        </w:rPr>
        <w:t>, (10)</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4" type="#_x0000_t75" style="width:20.25pt;height:18.75pt">
            <v:imagedata r:id="rId239" o:title=""/>
          </v:shape>
        </w:pict>
      </w:r>
      <w:r>
        <w:rPr>
          <w:rFonts w:ascii="Calibri" w:hAnsi="Calibri" w:cs="Calibri"/>
        </w:rP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5" type="#_x0000_t75" style="width:20.25pt;height:18.75pt">
            <v:imagedata r:id="rId240" o:title=""/>
          </v:shape>
        </w:pict>
      </w:r>
      <w:r>
        <w:rPr>
          <w:rFonts w:ascii="Calibri" w:hAnsi="Calibri" w:cs="Calibri"/>
        </w:rP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6" type="#_x0000_t75" style="width:18.75pt;height:18pt">
            <v:imagedata r:id="rId241" o:title=""/>
          </v:shape>
        </w:pict>
      </w:r>
      <w:r>
        <w:rPr>
          <w:rFonts w:ascii="Calibri" w:hAnsi="Calibri" w:cs="Calibri"/>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7" type="#_x0000_t75" style="width:15.75pt;height:18pt">
            <v:imagedata r:id="rId242" o:title=""/>
          </v:shape>
        </w:pict>
      </w:r>
      <w:r>
        <w:rPr>
          <w:rFonts w:ascii="Calibri" w:hAnsi="Calibri" w:cs="Calibri"/>
        </w:rPr>
        <w:t>- общая площадь всех жилых и нежилых помещений в многоквартирном доме (кв. 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8" type="#_x0000_t75" style="width:12pt;height:18pt">
            <v:imagedata r:id="rId243" o:title=""/>
          </v:shape>
        </w:pict>
      </w:r>
      <w:r>
        <w:rPr>
          <w:rFonts w:ascii="Calibri" w:hAnsi="Calibri" w:cs="Calibri"/>
        </w:rPr>
        <w:t>- общая площадь i-того помещения (квартиры, нежилого помещения) в многоквартирном доме (кв. 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4" w:history="1">
        <w:r>
          <w:rPr>
            <w:rFonts w:ascii="Calibri" w:hAnsi="Calibri" w:cs="Calibri"/>
            <w:color w:val="0000FF"/>
          </w:rPr>
          <w:t>подпункте 4</w:t>
        </w:r>
      </w:hyperlink>
      <w:r>
        <w:rPr>
          <w:rFonts w:ascii="Calibri" w:hAnsi="Calibri" w:cs="Calibri"/>
        </w:rPr>
        <w:t xml:space="preserve"> слова "в жилом помещении" заменить словами "в жилом и в нежилом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5" w:history="1">
        <w:r>
          <w:rPr>
            <w:rFonts w:ascii="Calibri" w:hAnsi="Calibri" w:cs="Calibri"/>
            <w:color w:val="0000FF"/>
          </w:rPr>
          <w:t>подпункте 5</w:t>
        </w:r>
      </w:hyperlink>
      <w:r>
        <w:rPr>
          <w:rFonts w:ascii="Calibri" w:hAnsi="Calibri" w:cs="Calibri"/>
        </w:rPr>
        <w:t xml:space="preserve"> слова "в i-том жилом помещении" заменить словами "в i-том жилом или нежилом помещении".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46"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47"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w:t>
      </w:r>
      <w:r>
        <w:rPr>
          <w:rFonts w:ascii="Calibri" w:hAnsi="Calibri" w:cs="Calibri"/>
        </w:rPr>
        <w:lastRenderedPageBreak/>
        <w:t>указанным Постановлением:</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48" w:history="1">
        <w:r>
          <w:rPr>
            <w:rFonts w:ascii="Calibri" w:hAnsi="Calibri" w:cs="Calibri"/>
            <w:color w:val="0000FF"/>
          </w:rPr>
          <w:t>пункт 5</w:t>
        </w:r>
      </w:hyperlink>
      <w:r>
        <w:rPr>
          <w:rFonts w:ascii="Calibri" w:hAnsi="Calibri" w:cs="Calibri"/>
        </w:rPr>
        <w:t xml:space="preserve"> дополнить абзацем следующего содержания: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49" w:history="1">
        <w:r>
          <w:rPr>
            <w:rFonts w:ascii="Calibri" w:hAnsi="Calibri" w:cs="Calibri"/>
            <w:color w:val="0000FF"/>
          </w:rPr>
          <w:t>пункт 10</w:t>
        </w:r>
      </w:hyperlink>
      <w:r>
        <w:rPr>
          <w:rFonts w:ascii="Calibri" w:hAnsi="Calibri" w:cs="Calibri"/>
        </w:rPr>
        <w:t xml:space="preserve"> дополнить подпунктом "ж" следующего содержания: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соблюдение требований законодательства Российской Федерации об энергосбережении и о повышении энергетической эффективности.";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0" w:history="1">
        <w:r>
          <w:rPr>
            <w:rFonts w:ascii="Calibri" w:hAnsi="Calibri" w:cs="Calibri"/>
            <w:color w:val="0000FF"/>
          </w:rPr>
          <w:t>пункте 11</w:t>
        </w:r>
      </w:hyperlink>
      <w:r>
        <w:rPr>
          <w:rFonts w:ascii="Calibri" w:hAnsi="Calibri" w:cs="Calibri"/>
        </w:rPr>
        <w:t>:</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51" w:history="1">
        <w:r>
          <w:rPr>
            <w:rFonts w:ascii="Calibri" w:hAnsi="Calibri" w:cs="Calibri"/>
            <w:color w:val="0000FF"/>
          </w:rPr>
          <w:t>подпункты "б"</w:t>
        </w:r>
      </w:hyperlink>
      <w:r>
        <w:rPr>
          <w:rFonts w:ascii="Calibri" w:hAnsi="Calibri" w:cs="Calibri"/>
        </w:rPr>
        <w:t xml:space="preserve"> и </w:t>
      </w:r>
      <w:hyperlink r:id="rId252" w:history="1">
        <w:r>
          <w:rPr>
            <w:rFonts w:ascii="Calibri" w:hAnsi="Calibri" w:cs="Calibri"/>
            <w:color w:val="0000FF"/>
          </w:rPr>
          <w:t>"в"</w:t>
        </w:r>
      </w:hyperlink>
      <w:r>
        <w:rPr>
          <w:rFonts w:ascii="Calibri" w:hAnsi="Calibri" w:cs="Calibri"/>
        </w:rPr>
        <w:t xml:space="preserve">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53" w:history="1">
        <w:r>
          <w:rPr>
            <w:rFonts w:ascii="Calibri" w:hAnsi="Calibri" w:cs="Calibri"/>
            <w:color w:val="0000FF"/>
          </w:rPr>
          <w:t>дополнить</w:t>
        </w:r>
      </w:hyperlink>
      <w:r>
        <w:rPr>
          <w:rFonts w:ascii="Calibri" w:hAnsi="Calibri" w:cs="Calibri"/>
        </w:rPr>
        <w:t xml:space="preserve"> подпунктом "д(1)" следующего содержания: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54" w:history="1">
        <w:r>
          <w:rPr>
            <w:rFonts w:ascii="Calibri" w:hAnsi="Calibri" w:cs="Calibri"/>
            <w:color w:val="0000FF"/>
          </w:rPr>
          <w:t>дополнить</w:t>
        </w:r>
      </w:hyperlink>
      <w:r>
        <w:rPr>
          <w:rFonts w:ascii="Calibri" w:hAnsi="Calibri" w:cs="Calibri"/>
        </w:rPr>
        <w:t xml:space="preserve"> подпунктами "и" и "к" следующего содержания: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55" w:history="1">
        <w:r>
          <w:rPr>
            <w:rFonts w:ascii="Calibri" w:hAnsi="Calibri" w:cs="Calibri"/>
            <w:color w:val="0000FF"/>
          </w:rPr>
          <w:t>пункт 12</w:t>
        </w:r>
      </w:hyperlink>
      <w:r>
        <w:rPr>
          <w:rFonts w:ascii="Calibri" w:hAnsi="Calibri" w:cs="Calibri"/>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56" w:history="1">
        <w:r>
          <w:rPr>
            <w:rFonts w:ascii="Calibri" w:hAnsi="Calibri" w:cs="Calibri"/>
            <w:color w:val="0000FF"/>
          </w:rPr>
          <w:t>пункт 29</w:t>
        </w:r>
      </w:hyperlink>
      <w:r>
        <w:rPr>
          <w:rFonts w:ascii="Calibri" w:hAnsi="Calibri" w:cs="Calibri"/>
        </w:rPr>
        <w:t xml:space="preserve">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4E142C" w:rsidRDefault="004E142C">
      <w:pPr>
        <w:widowControl w:val="0"/>
        <w:autoSpaceDE w:val="0"/>
        <w:autoSpaceDN w:val="0"/>
        <w:adjustRightInd w:val="0"/>
        <w:spacing w:after="0" w:line="240" w:lineRule="auto"/>
        <w:ind w:firstLine="540"/>
        <w:jc w:val="both"/>
        <w:rPr>
          <w:rFonts w:ascii="Calibri" w:hAnsi="Calibri" w:cs="Calibri"/>
        </w:rPr>
      </w:pPr>
      <w:hyperlink r:id="rId257" w:history="1">
        <w:r>
          <w:rPr>
            <w:rFonts w:ascii="Calibri" w:hAnsi="Calibri" w:cs="Calibri"/>
            <w:color w:val="0000FF"/>
          </w:rPr>
          <w:t>дополнить</w:t>
        </w:r>
      </w:hyperlink>
      <w:r>
        <w:rPr>
          <w:rFonts w:ascii="Calibri" w:hAnsi="Calibri" w:cs="Calibri"/>
        </w:rPr>
        <w:t xml:space="preserve"> пунктами 38(1) - 38(5) следующего содержания: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258"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w:t>
      </w:r>
      <w:r>
        <w:rPr>
          <w:rFonts w:ascii="Calibri" w:hAnsi="Calibri" w:cs="Calibri"/>
        </w:rPr>
        <w:lastRenderedPageBreak/>
        <w:t>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259"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260"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1"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w:t>
      </w:r>
      <w:r>
        <w:rPr>
          <w:rFonts w:ascii="Calibri" w:hAnsi="Calibri" w:cs="Calibri"/>
        </w:rPr>
        <w:lastRenderedPageBreak/>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262"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63" w:history="1">
        <w:r>
          <w:rPr>
            <w:rFonts w:ascii="Calibri" w:hAnsi="Calibri" w:cs="Calibri"/>
            <w:color w:val="0000FF"/>
          </w:rPr>
          <w:t>Правилах</w:t>
        </w:r>
      </w:hyperlink>
      <w:r>
        <w:rPr>
          <w:rFonts w:ascii="Calibri" w:hAnsi="Calibri" w:cs="Calibri"/>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64" w:history="1">
        <w:r>
          <w:rPr>
            <w:rFonts w:ascii="Calibri" w:hAnsi="Calibri" w:cs="Calibri"/>
            <w:color w:val="0000FF"/>
          </w:rPr>
          <w:t>пункт 30</w:t>
        </w:r>
      </w:hyperlink>
      <w:r>
        <w:rPr>
          <w:rFonts w:ascii="Calibri" w:hAnsi="Calibri" w:cs="Calibri"/>
        </w:rPr>
        <w:t xml:space="preserve">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5" w:history="1">
        <w:r>
          <w:rPr>
            <w:rFonts w:ascii="Calibri" w:hAnsi="Calibri" w:cs="Calibri"/>
            <w:color w:val="0000FF"/>
          </w:rPr>
          <w:t>абзац первый пункта 31</w:t>
        </w:r>
      </w:hyperlink>
      <w:r>
        <w:rPr>
          <w:rFonts w:ascii="Calibri" w:hAnsi="Calibri" w:cs="Calibri"/>
        </w:rPr>
        <w:t xml:space="preserve"> изложить в следующей редакции:</w:t>
      </w:r>
    </w:p>
    <w:p w:rsidR="004E142C" w:rsidRDefault="004E14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autoSpaceDE w:val="0"/>
        <w:autoSpaceDN w:val="0"/>
        <w:adjustRightInd w:val="0"/>
        <w:spacing w:after="0" w:line="240" w:lineRule="auto"/>
        <w:ind w:firstLine="540"/>
        <w:jc w:val="both"/>
        <w:rPr>
          <w:rFonts w:ascii="Calibri" w:hAnsi="Calibri" w:cs="Calibri"/>
        </w:rPr>
      </w:pPr>
    </w:p>
    <w:p w:rsidR="004E142C" w:rsidRDefault="004E142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25C7F" w:rsidRDefault="00825C7F">
      <w:bookmarkStart w:id="101" w:name="_GoBack"/>
      <w:bookmarkEnd w:id="101"/>
    </w:p>
    <w:sectPr w:rsidR="00825C7F" w:rsidSect="00E02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2C"/>
    <w:rsid w:val="00121DE2"/>
    <w:rsid w:val="004E142C"/>
    <w:rsid w:val="00825C7F"/>
    <w:rsid w:val="00A3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42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E14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E142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E142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42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E14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E142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E142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9.wmf"/><Relationship Id="rId21" Type="http://schemas.openxmlformats.org/officeDocument/2006/relationships/hyperlink" Target="consultantplus://offline/ref=8555F87EEE3D081121F3A0C06BC32333E96327921FB8EB23BD6A44B282E0D3724CF416228BE97E26V7n0J" TargetMode="External"/><Relationship Id="rId42" Type="http://schemas.openxmlformats.org/officeDocument/2006/relationships/hyperlink" Target="consultantplus://offline/ref=8555F87EEE3D081121F3A0C06BC32333E962219F19B9EB23BD6A44B282E0D3724CF416228BE97628V7n3J" TargetMode="External"/><Relationship Id="rId63" Type="http://schemas.openxmlformats.org/officeDocument/2006/relationships/hyperlink" Target="consultantplus://offline/ref=8555F87EEE3D081121F3A0C06BC32333E96320941AB3EB23BD6A44B282E0D3724CF416228BE97E26V7nEJ" TargetMode="External"/><Relationship Id="rId84" Type="http://schemas.openxmlformats.org/officeDocument/2006/relationships/image" Target="media/image6.wmf"/><Relationship Id="rId138" Type="http://schemas.openxmlformats.org/officeDocument/2006/relationships/image" Target="media/image60.wmf"/><Relationship Id="rId159" Type="http://schemas.openxmlformats.org/officeDocument/2006/relationships/image" Target="media/image81.wmf"/><Relationship Id="rId170" Type="http://schemas.openxmlformats.org/officeDocument/2006/relationships/image" Target="media/image91.wmf"/><Relationship Id="rId191" Type="http://schemas.openxmlformats.org/officeDocument/2006/relationships/image" Target="media/image112.wmf"/><Relationship Id="rId205" Type="http://schemas.openxmlformats.org/officeDocument/2006/relationships/hyperlink" Target="consultantplus://offline/ref=B48E93398248BB13BFFA9BABAECF00639EC4337E162B7E5CDDB9F0DE47AA30A6DA2E0DFD9153995CW5nAJ" TargetMode="External"/><Relationship Id="rId226" Type="http://schemas.openxmlformats.org/officeDocument/2006/relationships/hyperlink" Target="consultantplus://offline/ref=B48E93398248BB13BFFA9BABAECF00639EC7307918207E5CDDB9F0DE47AA30A6DA2E0DFD91539A5EW5nEJ" TargetMode="External"/><Relationship Id="rId247" Type="http://schemas.openxmlformats.org/officeDocument/2006/relationships/hyperlink" Target="consultantplus://offline/ref=B48E93398248BB13BFFA9BABAECF006399C531731C282356D5E0FCDC40A56FB1DD6701FC91539BW5n8J" TargetMode="External"/><Relationship Id="rId107" Type="http://schemas.openxmlformats.org/officeDocument/2006/relationships/image" Target="media/image29.wmf"/><Relationship Id="rId11" Type="http://schemas.openxmlformats.org/officeDocument/2006/relationships/hyperlink" Target="consultantplus://offline/ref=8555F87EEE3D081121F3A0C06BC32333E962229311B2EB23BD6A44B282E0D3724CF41620V8nCJ" TargetMode="External"/><Relationship Id="rId32" Type="http://schemas.openxmlformats.org/officeDocument/2006/relationships/hyperlink" Target="consultantplus://offline/ref=8555F87EEE3D081121F3A0C06BC32333E962219F19B9EB23BD6A44B282E0D3724CF416228BEB7E2BV7n1J" TargetMode="External"/><Relationship Id="rId53" Type="http://schemas.openxmlformats.org/officeDocument/2006/relationships/hyperlink" Target="consultantplus://offline/ref=8555F87EEE3D081121F3A0C06BC32333E96327931EB9EB23BD6A44B282E0D3724CF416228BE97E2BV7n6J" TargetMode="External"/><Relationship Id="rId74" Type="http://schemas.openxmlformats.org/officeDocument/2006/relationships/hyperlink" Target="consultantplus://offline/ref=8555F87EEE3D081121F3A0C06BC32333E067259510B0B629B53348B085EF8C654BBD1A238BE97FV2n9J" TargetMode="External"/><Relationship Id="rId128" Type="http://schemas.openxmlformats.org/officeDocument/2006/relationships/image" Target="media/image50.wmf"/><Relationship Id="rId149" Type="http://schemas.openxmlformats.org/officeDocument/2006/relationships/image" Target="media/image71.wmf"/><Relationship Id="rId5" Type="http://schemas.openxmlformats.org/officeDocument/2006/relationships/hyperlink" Target="consultantplus://offline/ref=8555F87EEE3D081121F3A0C06BC32333E963239310B3EB23BD6A44B282E0D3724CF416228BE97E2AV7n3J" TargetMode="External"/><Relationship Id="rId95" Type="http://schemas.openxmlformats.org/officeDocument/2006/relationships/image" Target="media/image17.wmf"/><Relationship Id="rId160" Type="http://schemas.openxmlformats.org/officeDocument/2006/relationships/image" Target="media/image82.wmf"/><Relationship Id="rId181" Type="http://schemas.openxmlformats.org/officeDocument/2006/relationships/image" Target="media/image102.wmf"/><Relationship Id="rId216" Type="http://schemas.openxmlformats.org/officeDocument/2006/relationships/hyperlink" Target="consultantplus://offline/ref=B48E93398248BB13BFFA9BABAECF00639EC7307918207E5CDDB9F0DE47AA30A6DA2E0DFD91539950W5nCJ" TargetMode="External"/><Relationship Id="rId237" Type="http://schemas.openxmlformats.org/officeDocument/2006/relationships/hyperlink" Target="consultantplus://offline/ref=B48E93398248BB13BFFA9BABAECF00639EC7307918207E5CDDB9F0DE47AA30A6DA2E0DFD91539D58W5nCJ" TargetMode="External"/><Relationship Id="rId258" Type="http://schemas.openxmlformats.org/officeDocument/2006/relationships/hyperlink" Target="consultantplus://offline/ref=B48E93398248BB13BFFA9BABAECF00639EC4317F1E2B7E5CDDB9F0DE47AA30A6DA2E0DFD9153985CW5nCJ" TargetMode="External"/><Relationship Id="rId22" Type="http://schemas.openxmlformats.org/officeDocument/2006/relationships/hyperlink" Target="consultantplus://offline/ref=8555F87EEE3D081121F3A0C06BC32333E96327921FB8EB23BD6A44B282E0D3724CF416228BE97A28V7n2J" TargetMode="External"/><Relationship Id="rId43" Type="http://schemas.openxmlformats.org/officeDocument/2006/relationships/hyperlink" Target="consultantplus://offline/ref=8555F87EEE3D081121F3A0C06BC32333E96320941AB3EB23BD6A44B282E0D3724CF416228BE97E26V7nEJ" TargetMode="External"/><Relationship Id="rId64" Type="http://schemas.openxmlformats.org/officeDocument/2006/relationships/hyperlink" Target="consultantplus://offline/ref=8555F87EEE3D081121F3A0C06BC32333E96320941AB3EB23BD6A44B282E0D3724CF416228BE97E26V7nEJ" TargetMode="External"/><Relationship Id="rId118" Type="http://schemas.openxmlformats.org/officeDocument/2006/relationships/image" Target="media/image40.wmf"/><Relationship Id="rId139" Type="http://schemas.openxmlformats.org/officeDocument/2006/relationships/image" Target="media/image61.wmf"/><Relationship Id="rId85" Type="http://schemas.openxmlformats.org/officeDocument/2006/relationships/image" Target="media/image7.wmf"/><Relationship Id="rId150" Type="http://schemas.openxmlformats.org/officeDocument/2006/relationships/image" Target="media/image72.wmf"/><Relationship Id="rId171" Type="http://schemas.openxmlformats.org/officeDocument/2006/relationships/image" Target="media/image92.wmf"/><Relationship Id="rId192" Type="http://schemas.openxmlformats.org/officeDocument/2006/relationships/image" Target="media/image113.wmf"/><Relationship Id="rId206" Type="http://schemas.openxmlformats.org/officeDocument/2006/relationships/hyperlink" Target="consultantplus://offline/ref=B48E93398248BB13BFFA9BABAECF006399C7367818282356D5E0FCDC40A56FB1DD6701FC91539DW5nAJ" TargetMode="External"/><Relationship Id="rId227" Type="http://schemas.openxmlformats.org/officeDocument/2006/relationships/hyperlink" Target="consultantplus://offline/ref=B48E93398248BB13BFFA9BABAECF00639EC7307918207E5CDDB9F0DE47AA30A6DA2E0DFD91539D59W5nCJ" TargetMode="External"/><Relationship Id="rId248" Type="http://schemas.openxmlformats.org/officeDocument/2006/relationships/hyperlink" Target="consultantplus://offline/ref=B48E93398248BB13BFFA9BABAECF006399C531731C282356D5E0FCDC40A56FB1DD6701FC91539AW5n1J" TargetMode="External"/><Relationship Id="rId12" Type="http://schemas.openxmlformats.org/officeDocument/2006/relationships/hyperlink" Target="consultantplus://offline/ref=8555F87EEE3D081121F3A0C06BC32333E962229F11BAEB23BD6A44B282E0D3724CF416228BE97E2EV7n0J" TargetMode="External"/><Relationship Id="rId33" Type="http://schemas.openxmlformats.org/officeDocument/2006/relationships/hyperlink" Target="consultantplus://offline/ref=8555F87EEE3D081121F3A0C06BC32333E963229E1EBEEB23BD6A44B282E0D3724CF416228BE97729V7n0J" TargetMode="External"/><Relationship Id="rId108" Type="http://schemas.openxmlformats.org/officeDocument/2006/relationships/image" Target="media/image30.wmf"/><Relationship Id="rId129" Type="http://schemas.openxmlformats.org/officeDocument/2006/relationships/image" Target="media/image51.wmf"/><Relationship Id="rId54" Type="http://schemas.openxmlformats.org/officeDocument/2006/relationships/hyperlink" Target="consultantplus://offline/ref=8555F87EEE3D081121F3A0C06BC32333E963229E1EBEEB23BD6A44B282E0D3724CF416228BE97729V7n0J" TargetMode="External"/><Relationship Id="rId75" Type="http://schemas.openxmlformats.org/officeDocument/2006/relationships/hyperlink" Target="consultantplus://offline/ref=8555F87EEE3D081121F3A0C06BC32333E067259510B0B629B53348B085EF8C654BBD1A238BE97FV2n9J" TargetMode="External"/><Relationship Id="rId96" Type="http://schemas.openxmlformats.org/officeDocument/2006/relationships/image" Target="media/image18.wmf"/><Relationship Id="rId140" Type="http://schemas.openxmlformats.org/officeDocument/2006/relationships/image" Target="media/image62.wmf"/><Relationship Id="rId161" Type="http://schemas.openxmlformats.org/officeDocument/2006/relationships/image" Target="media/image83.wmf"/><Relationship Id="rId182" Type="http://schemas.openxmlformats.org/officeDocument/2006/relationships/image" Target="media/image103.wmf"/><Relationship Id="rId217" Type="http://schemas.openxmlformats.org/officeDocument/2006/relationships/hyperlink" Target="consultantplus://offline/ref=B48E93398248BB13BFFA9BABAECF00639EC7307918207E5CDDB9F0DE47AA30A6DA2E0DFD91539950W5nAJ" TargetMode="External"/><Relationship Id="rId6" Type="http://schemas.openxmlformats.org/officeDocument/2006/relationships/hyperlink" Target="consultantplus://offline/ref=8555F87EEE3D081121F3A0C06BC32333E96327931EB9EB23BD6A44B282E0D3724CF416228BE97E2EV7n7J" TargetMode="External"/><Relationship Id="rId238" Type="http://schemas.openxmlformats.org/officeDocument/2006/relationships/image" Target="media/image129.wmf"/><Relationship Id="rId259" Type="http://schemas.openxmlformats.org/officeDocument/2006/relationships/hyperlink" Target="consultantplus://offline/ref=B48E93398248BB13BFFA9BABAECF00639EC4317F1E2B7E5CDDB9F0DE47AA30A6DA2E0DFD9153985CW5nCJ" TargetMode="External"/><Relationship Id="rId23" Type="http://schemas.openxmlformats.org/officeDocument/2006/relationships/hyperlink" Target="consultantplus://offline/ref=8555F87EEE3D081121F3A0C06BC32333E96327921FB8EB23BD6A44B282E0D3724CF416228BE97A2CV7n5J" TargetMode="External"/><Relationship Id="rId28" Type="http://schemas.openxmlformats.org/officeDocument/2006/relationships/hyperlink" Target="consultantplus://offline/ref=8555F87EEE3D081121F3A0C06BC32333E963229E1EBEEB23BD6A44B282VEn0J" TargetMode="External"/><Relationship Id="rId49" Type="http://schemas.openxmlformats.org/officeDocument/2006/relationships/hyperlink" Target="consultantplus://offline/ref=8555F87EEE3D081121F3A0C06BC32333E96322911ABAEB23BD6A44B282VEn0J" TargetMode="External"/><Relationship Id="rId114" Type="http://schemas.openxmlformats.org/officeDocument/2006/relationships/image" Target="media/image36.wmf"/><Relationship Id="rId119" Type="http://schemas.openxmlformats.org/officeDocument/2006/relationships/image" Target="media/image41.wmf"/><Relationship Id="rId44" Type="http://schemas.openxmlformats.org/officeDocument/2006/relationships/hyperlink" Target="consultantplus://offline/ref=8555F87EEE3D081121F3A0C06BC32333E96320941AB3EB23BD6A44B282E0D3724CF416228BE97E26V7nEJ" TargetMode="External"/><Relationship Id="rId60" Type="http://schemas.openxmlformats.org/officeDocument/2006/relationships/hyperlink" Target="consultantplus://offline/ref=8555F87EEE3D081121F3A0C06BC32333E96322911ABAEB23BD6A44B282VEn0J" TargetMode="External"/><Relationship Id="rId65" Type="http://schemas.openxmlformats.org/officeDocument/2006/relationships/hyperlink" Target="consultantplus://offline/ref=8555F87EEE3D081121F3A0C06BC32333E963229118BCEB23BD6A44B282VEn0J" TargetMode="External"/><Relationship Id="rId81" Type="http://schemas.openxmlformats.org/officeDocument/2006/relationships/image" Target="media/image3.wmf"/><Relationship Id="rId86" Type="http://schemas.openxmlformats.org/officeDocument/2006/relationships/image" Target="media/image8.wmf"/><Relationship Id="rId130" Type="http://schemas.openxmlformats.org/officeDocument/2006/relationships/image" Target="media/image52.wmf"/><Relationship Id="rId135" Type="http://schemas.openxmlformats.org/officeDocument/2006/relationships/image" Target="media/image57.wmf"/><Relationship Id="rId151" Type="http://schemas.openxmlformats.org/officeDocument/2006/relationships/image" Target="media/image73.wmf"/><Relationship Id="rId156" Type="http://schemas.openxmlformats.org/officeDocument/2006/relationships/image" Target="media/image78.wmf"/><Relationship Id="rId177" Type="http://schemas.openxmlformats.org/officeDocument/2006/relationships/image" Target="media/image98.wmf"/><Relationship Id="rId198" Type="http://schemas.openxmlformats.org/officeDocument/2006/relationships/image" Target="media/image119.wmf"/><Relationship Id="rId172" Type="http://schemas.openxmlformats.org/officeDocument/2006/relationships/image" Target="media/image93.wmf"/><Relationship Id="rId193" Type="http://schemas.openxmlformats.org/officeDocument/2006/relationships/image" Target="media/image114.wmf"/><Relationship Id="rId202" Type="http://schemas.openxmlformats.org/officeDocument/2006/relationships/image" Target="media/image122.wmf"/><Relationship Id="rId207" Type="http://schemas.openxmlformats.org/officeDocument/2006/relationships/hyperlink" Target="consultantplus://offline/ref=B48E93398248BB13BFFA9BABAECF00639EC7307918207E5CDDB9F0DE47AA30A6DA2E0DFD9153995BW5nFJ" TargetMode="External"/><Relationship Id="rId223" Type="http://schemas.openxmlformats.org/officeDocument/2006/relationships/hyperlink" Target="consultantplus://offline/ref=B48E93398248BB13BFFA9BABAECF00639EC7307918207E5CDDB9F0DE47AA30A6DA2E0DFD91539A5CW5nEJ" TargetMode="External"/><Relationship Id="rId228" Type="http://schemas.openxmlformats.org/officeDocument/2006/relationships/hyperlink" Target="consultantplus://offline/ref=B48E93398248BB13BFFA9BABAECF00639EC7307918207E5CDDB9F0DE47AA30A6DA2E0DFD91539D59W5nCJ" TargetMode="External"/><Relationship Id="rId244" Type="http://schemas.openxmlformats.org/officeDocument/2006/relationships/hyperlink" Target="consultantplus://offline/ref=B48E93398248BB13BFFA9BABAECF00639EC7307918207E5CDDB9F0DE47AA30A6DA2E0DFD91539D5BW5nEJ" TargetMode="External"/><Relationship Id="rId249" Type="http://schemas.openxmlformats.org/officeDocument/2006/relationships/hyperlink" Target="consultantplus://offline/ref=B48E93398248BB13BFFA9BABAECF006399C531731C282356D5E0FCDC40A56FB1DD6701FC91539DW5nDJ" TargetMode="External"/><Relationship Id="rId13" Type="http://schemas.openxmlformats.org/officeDocument/2006/relationships/hyperlink" Target="consultantplus://offline/ref=8555F87EEE3D081121F3A0C06BC32333E962229F11BAEB23BD6A44B282E0D3724CF416228BE97E29V7n7J" TargetMode="External"/><Relationship Id="rId18" Type="http://schemas.openxmlformats.org/officeDocument/2006/relationships/hyperlink" Target="consultantplus://offline/ref=8555F87EEE3D081121F3A0C06BC32333E9622B9618BCEB23BD6A44B282E0D3724CF416228BE97E2EV7n6J" TargetMode="External"/><Relationship Id="rId39" Type="http://schemas.openxmlformats.org/officeDocument/2006/relationships/hyperlink" Target="consultantplus://offline/ref=8555F87EEE3D081121F3A0C06BC32333E963229E1EBEEB23BD6A44B282VEn0J" TargetMode="External"/><Relationship Id="rId109" Type="http://schemas.openxmlformats.org/officeDocument/2006/relationships/image" Target="media/image31.wmf"/><Relationship Id="rId260" Type="http://schemas.openxmlformats.org/officeDocument/2006/relationships/hyperlink" Target="consultantplus://offline/ref=B48E93398248BB13BFFA9BABAECF00639EC4317F1E2B7E5CDDB9F0DE47AA30A6DA2E0DFD9153985CW5nCJ" TargetMode="External"/><Relationship Id="rId265" Type="http://schemas.openxmlformats.org/officeDocument/2006/relationships/hyperlink" Target="consultantplus://offline/ref=B48E93398248BB13BFFA9BABAECF006398CF34791A282356D5E0FCDC40A56FB1DD6701FC91529CW5nAJ" TargetMode="External"/><Relationship Id="rId34" Type="http://schemas.openxmlformats.org/officeDocument/2006/relationships/hyperlink" Target="consultantplus://offline/ref=8555F87EEE3D081121F3A0C06BC32333E963219218B3EB23BD6A44B282E0D3724CF416228BE97F2BV7n7J" TargetMode="External"/><Relationship Id="rId50" Type="http://schemas.openxmlformats.org/officeDocument/2006/relationships/hyperlink" Target="consultantplus://offline/ref=8555F87EEE3D081121F3A0C06BC32333E96221951CBFEB23BD6A44B282E0D3724CF416228BEB7928V7n6J" TargetMode="External"/><Relationship Id="rId55" Type="http://schemas.openxmlformats.org/officeDocument/2006/relationships/hyperlink" Target="consultantplus://offline/ref=8555F87EEE3D081121F3A0C06BC32333E96327931EB9EB23BD6A44B282E0D3724CF416228BE97E2BV7n7J" TargetMode="External"/><Relationship Id="rId76" Type="http://schemas.openxmlformats.org/officeDocument/2006/relationships/hyperlink" Target="consultantplus://offline/ref=8555F87EEE3D081121F3A9D96CC32333EB612A9E10BEEB23BD6A44B282VEn0J" TargetMode="External"/><Relationship Id="rId97" Type="http://schemas.openxmlformats.org/officeDocument/2006/relationships/image" Target="media/image19.wmf"/><Relationship Id="rId104" Type="http://schemas.openxmlformats.org/officeDocument/2006/relationships/image" Target="media/image26.wmf"/><Relationship Id="rId120" Type="http://schemas.openxmlformats.org/officeDocument/2006/relationships/image" Target="media/image42.wmf"/><Relationship Id="rId125" Type="http://schemas.openxmlformats.org/officeDocument/2006/relationships/image" Target="media/image47.wmf"/><Relationship Id="rId141" Type="http://schemas.openxmlformats.org/officeDocument/2006/relationships/image" Target="media/image63.wmf"/><Relationship Id="rId146" Type="http://schemas.openxmlformats.org/officeDocument/2006/relationships/image" Target="media/image68.wmf"/><Relationship Id="rId167" Type="http://schemas.openxmlformats.org/officeDocument/2006/relationships/image" Target="media/image89.wmf"/><Relationship Id="rId188" Type="http://schemas.openxmlformats.org/officeDocument/2006/relationships/image" Target="media/image109.wmf"/><Relationship Id="rId7" Type="http://schemas.openxmlformats.org/officeDocument/2006/relationships/hyperlink" Target="consultantplus://offline/ref=8555F87EEE3D081121F3A0C06BC32333E963229E1EBEEB23BD6A44B282E0D3724CF41624V8n2J" TargetMode="External"/><Relationship Id="rId71" Type="http://schemas.openxmlformats.org/officeDocument/2006/relationships/hyperlink" Target="consultantplus://offline/ref=8555F87EEE3D081121F3A0C06BC32333E963229E1EBEEB23BD6A44B282E0D3724CF41621V8n3J" TargetMode="External"/><Relationship Id="rId92" Type="http://schemas.openxmlformats.org/officeDocument/2006/relationships/image" Target="media/image14.wmf"/><Relationship Id="rId162" Type="http://schemas.openxmlformats.org/officeDocument/2006/relationships/image" Target="media/image84.wmf"/><Relationship Id="rId183" Type="http://schemas.openxmlformats.org/officeDocument/2006/relationships/image" Target="media/image104.wmf"/><Relationship Id="rId213" Type="http://schemas.openxmlformats.org/officeDocument/2006/relationships/hyperlink" Target="consultantplus://offline/ref=B48E93398248BB13BFFA9BABAECF00639EC7307918207E5CDDB9F0DE47AA30A6DA2E0DFD91539951W5nFJ" TargetMode="External"/><Relationship Id="rId218" Type="http://schemas.openxmlformats.org/officeDocument/2006/relationships/hyperlink" Target="consultantplus://offline/ref=B48E93398248BB13BFFA9BABAECF00639EC7307918207E5CDDB9F0DE47AA30A6DA2E0DFD91539B5CW5n7J" TargetMode="External"/><Relationship Id="rId234" Type="http://schemas.openxmlformats.org/officeDocument/2006/relationships/image" Target="media/image127.wmf"/><Relationship Id="rId239" Type="http://schemas.openxmlformats.org/officeDocument/2006/relationships/image" Target="media/image130.wmf"/><Relationship Id="rId2" Type="http://schemas.microsoft.com/office/2007/relationships/stylesWithEffects" Target="stylesWithEffects.xml"/><Relationship Id="rId29" Type="http://schemas.openxmlformats.org/officeDocument/2006/relationships/hyperlink" Target="consultantplus://offline/ref=8555F87EEE3D081121F3A0C06BC32333E963229E1EBEEB23BD6A44B282E0D3724CF416228BE97626V7n6J" TargetMode="External"/><Relationship Id="rId250" Type="http://schemas.openxmlformats.org/officeDocument/2006/relationships/hyperlink" Target="consultantplus://offline/ref=B48E93398248BB13BFFA9BABAECF006399C531731C282356D5E0FCDC40A56FB1DD6701FC91539CW5n8J" TargetMode="External"/><Relationship Id="rId255" Type="http://schemas.openxmlformats.org/officeDocument/2006/relationships/hyperlink" Target="consultantplus://offline/ref=B48E93398248BB13BFFA9BABAECF006399C531731C282356D5E0FCDC40A56FB1DD6701FC91539FW5n9J" TargetMode="External"/><Relationship Id="rId24" Type="http://schemas.openxmlformats.org/officeDocument/2006/relationships/hyperlink" Target="consultantplus://offline/ref=8555F87EEE3D081121F3A0C06BC32333E96327931EB9EB23BD6A44B282E0D3724CF416228BE97E2CV7n1J" TargetMode="External"/><Relationship Id="rId40" Type="http://schemas.openxmlformats.org/officeDocument/2006/relationships/hyperlink" Target="consultantplus://offline/ref=8555F87EEE3D081121F3A0C06BC32333E961249211BCEB23BD6A44B282VEn0J" TargetMode="External"/><Relationship Id="rId45" Type="http://schemas.openxmlformats.org/officeDocument/2006/relationships/hyperlink" Target="consultantplus://offline/ref=8555F87EEE3D081121F3A0C06BC32333E963229E1EBEEB23BD6A44B282VEn0J" TargetMode="External"/><Relationship Id="rId66" Type="http://schemas.openxmlformats.org/officeDocument/2006/relationships/hyperlink" Target="consultantplus://offline/ref=8555F87EEE3D081121F3A0C06BC32333E96221951CBFEB23BD6A44B282E0D3724CF416228BEB782FV7n2J" TargetMode="External"/><Relationship Id="rId87" Type="http://schemas.openxmlformats.org/officeDocument/2006/relationships/image" Target="media/image9.wmf"/><Relationship Id="rId110" Type="http://schemas.openxmlformats.org/officeDocument/2006/relationships/image" Target="media/image32.wmf"/><Relationship Id="rId115" Type="http://schemas.openxmlformats.org/officeDocument/2006/relationships/image" Target="media/image37.wmf"/><Relationship Id="rId131" Type="http://schemas.openxmlformats.org/officeDocument/2006/relationships/image" Target="media/image53.wmf"/><Relationship Id="rId136" Type="http://schemas.openxmlformats.org/officeDocument/2006/relationships/image" Target="media/image58.wmf"/><Relationship Id="rId157" Type="http://schemas.openxmlformats.org/officeDocument/2006/relationships/image" Target="media/image79.wmf"/><Relationship Id="rId178" Type="http://schemas.openxmlformats.org/officeDocument/2006/relationships/image" Target="media/image99.wmf"/><Relationship Id="rId61" Type="http://schemas.openxmlformats.org/officeDocument/2006/relationships/hyperlink" Target="consultantplus://offline/ref=8555F87EEE3D081121F3A0C06BC32333E963229E1EBEEB23BD6A44B282E0D3724CF416228BE9772DV7n2J" TargetMode="External"/><Relationship Id="rId82" Type="http://schemas.openxmlformats.org/officeDocument/2006/relationships/image" Target="media/image4.wmf"/><Relationship Id="rId152" Type="http://schemas.openxmlformats.org/officeDocument/2006/relationships/image" Target="media/image74.wmf"/><Relationship Id="rId173" Type="http://schemas.openxmlformats.org/officeDocument/2006/relationships/image" Target="media/image94.wmf"/><Relationship Id="rId194" Type="http://schemas.openxmlformats.org/officeDocument/2006/relationships/image" Target="media/image115.wmf"/><Relationship Id="rId199" Type="http://schemas.openxmlformats.org/officeDocument/2006/relationships/image" Target="media/image120.wmf"/><Relationship Id="rId203" Type="http://schemas.openxmlformats.org/officeDocument/2006/relationships/hyperlink" Target="consultantplus://offline/ref=B48E93398248BB13BFFA9BABAECF00639EC4327C1C227E5CDDB9F0DE47WAnAJ" TargetMode="External"/><Relationship Id="rId208" Type="http://schemas.openxmlformats.org/officeDocument/2006/relationships/hyperlink" Target="consultantplus://offline/ref=B48E93398248BB13BFFA9BABAECF00639EC7307918207E5CDDB9F0DE47AA30A6DA2E0DFD9153995EW5nCJ" TargetMode="External"/><Relationship Id="rId229" Type="http://schemas.openxmlformats.org/officeDocument/2006/relationships/hyperlink" Target="consultantplus://offline/ref=B48E93398248BB13BFFA9BABAECF00639EC7307918207E5CDDB9F0DE47AA30A6DA2E0DFD91539D59W5nBJ" TargetMode="External"/><Relationship Id="rId19" Type="http://schemas.openxmlformats.org/officeDocument/2006/relationships/hyperlink" Target="consultantplus://offline/ref=8555F87EEE3D081121F3A0C06BC32333E963229011BDEB23BD6A44B282VEn0J" TargetMode="External"/><Relationship Id="rId224" Type="http://schemas.openxmlformats.org/officeDocument/2006/relationships/hyperlink" Target="consultantplus://offline/ref=B48E93398248BB13BFFA9BABAECF00639EC7307918207E5CDDB9F0DE47AA30A6DA2E0DFD91539A5CW5n7J" TargetMode="External"/><Relationship Id="rId240" Type="http://schemas.openxmlformats.org/officeDocument/2006/relationships/image" Target="media/image131.wmf"/><Relationship Id="rId245" Type="http://schemas.openxmlformats.org/officeDocument/2006/relationships/hyperlink" Target="consultantplus://offline/ref=B48E93398248BB13BFFA9BABAECF00639EC7307918207E5CDDB9F0DE47AA30A6DA2E0DFD91539D5BW5nDJ" TargetMode="External"/><Relationship Id="rId261" Type="http://schemas.openxmlformats.org/officeDocument/2006/relationships/hyperlink" Target="consultantplus://offline/ref=B48E93398248BB13BFFA9BABAECF006399C531731C282356D5E0FCDC40A56FB1DD6701FC91529BW5nFJ" TargetMode="External"/><Relationship Id="rId266" Type="http://schemas.openxmlformats.org/officeDocument/2006/relationships/fontTable" Target="fontTable.xml"/><Relationship Id="rId14" Type="http://schemas.openxmlformats.org/officeDocument/2006/relationships/hyperlink" Target="consultantplus://offline/ref=8555F87EEE3D081121F3A0C06BC32333E9622B9618BCEB23BD6A44B282E0D3724CF416228BE97E2EV7n6J" TargetMode="External"/><Relationship Id="rId30" Type="http://schemas.openxmlformats.org/officeDocument/2006/relationships/hyperlink" Target="consultantplus://offline/ref=8555F87EEE3D081121F3A0C06BC32333E963229E1EBEEB23BD6A44B282E0D3724CF416228BE97729V7nFJ" TargetMode="External"/><Relationship Id="rId35" Type="http://schemas.openxmlformats.org/officeDocument/2006/relationships/hyperlink" Target="consultantplus://offline/ref=8555F87EEE3D081121F3A0C06BC32333E963229E1EBEEB23BD6A44B282VEn0J" TargetMode="External"/><Relationship Id="rId56" Type="http://schemas.openxmlformats.org/officeDocument/2006/relationships/hyperlink" Target="consultantplus://offline/ref=8555F87EEE3D081121F3A0C06BC32333E96320941AB3EB23BD6A44B282E0D3724CF416228BE97E26V7nEJ" TargetMode="External"/><Relationship Id="rId77" Type="http://schemas.openxmlformats.org/officeDocument/2006/relationships/hyperlink" Target="consultantplus://offline/ref=8555F87EEE3D081121F3A9D96CC32333EB612A9E10BEEB23BD6A44B282VEn0J" TargetMode="External"/><Relationship Id="rId100" Type="http://schemas.openxmlformats.org/officeDocument/2006/relationships/image" Target="media/image22.wmf"/><Relationship Id="rId105" Type="http://schemas.openxmlformats.org/officeDocument/2006/relationships/image" Target="media/image27.wmf"/><Relationship Id="rId126" Type="http://schemas.openxmlformats.org/officeDocument/2006/relationships/image" Target="media/image48.wmf"/><Relationship Id="rId147" Type="http://schemas.openxmlformats.org/officeDocument/2006/relationships/image" Target="media/image69.wmf"/><Relationship Id="rId168" Type="http://schemas.openxmlformats.org/officeDocument/2006/relationships/image" Target="media/image90.wmf"/><Relationship Id="rId8" Type="http://schemas.openxmlformats.org/officeDocument/2006/relationships/hyperlink" Target="consultantplus://offline/ref=8555F87EEE3D081121F3A0C06BC32333E961279318BAEB23BD6A44B282E0D3724CF416228BE97E2EV7n2J" TargetMode="External"/><Relationship Id="rId51" Type="http://schemas.openxmlformats.org/officeDocument/2006/relationships/hyperlink" Target="consultantplus://offline/ref=8555F87EEE3D081121F3A0C06BC32333E962229F11BAEB23BD6A44B282E0D3724CF416228BE97E2EV7n0J" TargetMode="External"/><Relationship Id="rId72" Type="http://schemas.openxmlformats.org/officeDocument/2006/relationships/hyperlink" Target="consultantplus://offline/ref=8555F87EEE3D081121F3A0C06BC32333E1682B9318B0B629B53348B085EF8C654BBDV1nAJ" TargetMode="External"/><Relationship Id="rId93" Type="http://schemas.openxmlformats.org/officeDocument/2006/relationships/image" Target="media/image15.wmf"/><Relationship Id="rId98" Type="http://schemas.openxmlformats.org/officeDocument/2006/relationships/image" Target="media/image20.wmf"/><Relationship Id="rId121" Type="http://schemas.openxmlformats.org/officeDocument/2006/relationships/image" Target="media/image43.wmf"/><Relationship Id="rId142" Type="http://schemas.openxmlformats.org/officeDocument/2006/relationships/image" Target="media/image64.wmf"/><Relationship Id="rId163" Type="http://schemas.openxmlformats.org/officeDocument/2006/relationships/image" Target="media/image85.wmf"/><Relationship Id="rId184" Type="http://schemas.openxmlformats.org/officeDocument/2006/relationships/image" Target="media/image105.wmf"/><Relationship Id="rId189" Type="http://schemas.openxmlformats.org/officeDocument/2006/relationships/image" Target="media/image110.wmf"/><Relationship Id="rId219" Type="http://schemas.openxmlformats.org/officeDocument/2006/relationships/hyperlink" Target="consultantplus://offline/ref=B48E93398248BB13BFFA9BABAECF00639EC7307918207E5CDDB9F0DE47AA30A6DA2E0DFD91539A5DW5nCJ" TargetMode="External"/><Relationship Id="rId3" Type="http://schemas.openxmlformats.org/officeDocument/2006/relationships/settings" Target="settings.xml"/><Relationship Id="rId214" Type="http://schemas.openxmlformats.org/officeDocument/2006/relationships/hyperlink" Target="consultantplus://offline/ref=B48E93398248BB13BFFA9BABAECF00639EC7307918207E5CDDB9F0DE47AA30A6DA2E0DFD91539951W5nBJ" TargetMode="External"/><Relationship Id="rId230" Type="http://schemas.openxmlformats.org/officeDocument/2006/relationships/image" Target="media/image123.wmf"/><Relationship Id="rId235" Type="http://schemas.openxmlformats.org/officeDocument/2006/relationships/image" Target="media/image128.wmf"/><Relationship Id="rId251" Type="http://schemas.openxmlformats.org/officeDocument/2006/relationships/hyperlink" Target="consultantplus://offline/ref=B48E93398248BB13BFFA9BABAECF006399C531731C282356D5E0FCDC40A56FB1DD6701FC91539CW5nAJ" TargetMode="External"/><Relationship Id="rId256" Type="http://schemas.openxmlformats.org/officeDocument/2006/relationships/hyperlink" Target="consultantplus://offline/ref=B48E93398248BB13BFFA9BABAECF006399C531731C282356D5E0FCDC40A56FB1DD6701FC915299W5nBJ" TargetMode="External"/><Relationship Id="rId25" Type="http://schemas.openxmlformats.org/officeDocument/2006/relationships/hyperlink" Target="consultantplus://offline/ref=8555F87EEE3D081121F3A0C06BC32333E96127951CBDEB23BD6A44B282E0D3724CF416228BE97E2FV7nFJ" TargetMode="External"/><Relationship Id="rId46" Type="http://schemas.openxmlformats.org/officeDocument/2006/relationships/hyperlink" Target="consultantplus://offline/ref=8555F87EEE3D081121F3A0C06BC32333E96320941AB3EB23BD6A44B282E0D3724CF416228BE97E26V7nEJ" TargetMode="External"/><Relationship Id="rId67" Type="http://schemas.openxmlformats.org/officeDocument/2006/relationships/hyperlink" Target="consultantplus://offline/ref=8555F87EEE3D081121F3A0C06BC32333E963229E1EBEEB23BD6A44B282VEn0J" TargetMode="External"/><Relationship Id="rId116" Type="http://schemas.openxmlformats.org/officeDocument/2006/relationships/image" Target="media/image38.wmf"/><Relationship Id="rId137" Type="http://schemas.openxmlformats.org/officeDocument/2006/relationships/image" Target="media/image59.wmf"/><Relationship Id="rId158" Type="http://schemas.openxmlformats.org/officeDocument/2006/relationships/image" Target="media/image80.wmf"/><Relationship Id="rId20" Type="http://schemas.openxmlformats.org/officeDocument/2006/relationships/hyperlink" Target="consultantplus://offline/ref=8555F87EEE3D081121F3A0C06BC32333E96327921FB8EB23BD6A44B282E0D3724CF416228BE97E29V7n3J" TargetMode="External"/><Relationship Id="rId41" Type="http://schemas.openxmlformats.org/officeDocument/2006/relationships/hyperlink" Target="consultantplus://offline/ref=8555F87EEE3D081121F3A0C06BC32333E963229E1EBEEB23BD6A44B282VEn0J" TargetMode="External"/><Relationship Id="rId62" Type="http://schemas.openxmlformats.org/officeDocument/2006/relationships/hyperlink" Target="consultantplus://offline/ref=8555F87EEE3D081121F3A0C06BC32333E96322911ABAEB23BD6A44B282VEn0J" TargetMode="External"/><Relationship Id="rId83" Type="http://schemas.openxmlformats.org/officeDocument/2006/relationships/image" Target="media/image5.wmf"/><Relationship Id="rId88" Type="http://schemas.openxmlformats.org/officeDocument/2006/relationships/image" Target="media/image10.wmf"/><Relationship Id="rId111" Type="http://schemas.openxmlformats.org/officeDocument/2006/relationships/image" Target="media/image33.wmf"/><Relationship Id="rId132" Type="http://schemas.openxmlformats.org/officeDocument/2006/relationships/image" Target="media/image54.wmf"/><Relationship Id="rId153" Type="http://schemas.openxmlformats.org/officeDocument/2006/relationships/image" Target="media/image75.wmf"/><Relationship Id="rId174" Type="http://schemas.openxmlformats.org/officeDocument/2006/relationships/image" Target="media/image95.wmf"/><Relationship Id="rId179" Type="http://schemas.openxmlformats.org/officeDocument/2006/relationships/image" Target="media/image100.wmf"/><Relationship Id="rId195" Type="http://schemas.openxmlformats.org/officeDocument/2006/relationships/image" Target="media/image116.wmf"/><Relationship Id="rId209" Type="http://schemas.openxmlformats.org/officeDocument/2006/relationships/hyperlink" Target="consultantplus://offline/ref=B48E93398248BB13BFFA9BABAECF00639EC7307918207E5CDDB9F0DE47AA30A6DA2E0DFD9153995EW5nBJ" TargetMode="External"/><Relationship Id="rId190" Type="http://schemas.openxmlformats.org/officeDocument/2006/relationships/image" Target="media/image111.wmf"/><Relationship Id="rId204" Type="http://schemas.openxmlformats.org/officeDocument/2006/relationships/hyperlink" Target="consultantplus://offline/ref=B48E93398248BB13BFFA9BABAECF00639EC4327C1C227E5CDDB9F0DE47WAnAJ" TargetMode="External"/><Relationship Id="rId220" Type="http://schemas.openxmlformats.org/officeDocument/2006/relationships/hyperlink" Target="consultantplus://offline/ref=B48E93398248BB13BFFA9BABAECF00639EC7307918207E5CDDB9F0DE47AA30A6DA2E0DFD91539A5DW5nBJ" TargetMode="External"/><Relationship Id="rId225" Type="http://schemas.openxmlformats.org/officeDocument/2006/relationships/hyperlink" Target="consultantplus://offline/ref=B48E93398248BB13BFFA9BABAECF00639EC7307918207E5CDDB9F0DE47AA30A6DA2E0DFD91539A5FW5nBJ" TargetMode="External"/><Relationship Id="rId241" Type="http://schemas.openxmlformats.org/officeDocument/2006/relationships/image" Target="media/image132.wmf"/><Relationship Id="rId246" Type="http://schemas.openxmlformats.org/officeDocument/2006/relationships/hyperlink" Target="consultantplus://offline/ref=B48E93398248BB13BFFA9BABAECF006399C531731C282356D5E0FCDCW4n0J" TargetMode="External"/><Relationship Id="rId267" Type="http://schemas.openxmlformats.org/officeDocument/2006/relationships/theme" Target="theme/theme1.xml"/><Relationship Id="rId15" Type="http://schemas.openxmlformats.org/officeDocument/2006/relationships/hyperlink" Target="consultantplus://offline/ref=8555F87EEE3D081121F3A0C06BC32333E9622B9F1FBDEB23BD6A44B282E0D3724CF416228BE97E2EV7n3J" TargetMode="External"/><Relationship Id="rId36" Type="http://schemas.openxmlformats.org/officeDocument/2006/relationships/hyperlink" Target="consultantplus://offline/ref=8555F87EEE3D081121F3A0C06BC32333E96320941AB3EB23BD6A44B282E0D3724CF416228BE97E26V7nEJ" TargetMode="External"/><Relationship Id="rId57" Type="http://schemas.openxmlformats.org/officeDocument/2006/relationships/hyperlink" Target="consultantplus://offline/ref=8555F87EEE3D081121F3A0C06BC32333E9622B9F1FBDEB23BD6A44B282E0D3724CF416228BE97E2EV7n3J" TargetMode="External"/><Relationship Id="rId106" Type="http://schemas.openxmlformats.org/officeDocument/2006/relationships/image" Target="media/image28.wmf"/><Relationship Id="rId127" Type="http://schemas.openxmlformats.org/officeDocument/2006/relationships/image" Target="media/image49.wmf"/><Relationship Id="rId262" Type="http://schemas.openxmlformats.org/officeDocument/2006/relationships/hyperlink" Target="consultantplus://offline/ref=B48E93398248BB13BFFA9BABAECF00639EC4337E162B7E5CDDB9F0DE47AA30A6DA2E0DFD9153995CW5nAJ" TargetMode="External"/><Relationship Id="rId10" Type="http://schemas.openxmlformats.org/officeDocument/2006/relationships/hyperlink" Target="consultantplus://offline/ref=8555F87EEE3D081121F3A0C06BC32333E961279318BAEB23BD6A44B282E0D3724CF416228BE97E2EV7n2J" TargetMode="External"/><Relationship Id="rId31" Type="http://schemas.openxmlformats.org/officeDocument/2006/relationships/hyperlink" Target="consultantplus://offline/ref=8555F87EEE3D081121F3A0C06BC32333E963229E1EBEEB23BD6A44B282E0D3724CF416228BE97729V7nFJ" TargetMode="External"/><Relationship Id="rId52" Type="http://schemas.openxmlformats.org/officeDocument/2006/relationships/hyperlink" Target="consultantplus://offline/ref=8555F87EEE3D081121F3A0C06BC32333E962229F11BAEB23BD6A44B282E0D3724CF416228BE97E29V7n7J" TargetMode="External"/><Relationship Id="rId73" Type="http://schemas.openxmlformats.org/officeDocument/2006/relationships/hyperlink" Target="consultantplus://offline/ref=8555F87EEE3D081121F3A0C06BC32333E067259510B0B629B53348B085EF8C654BBD1A238BE97FV2n9J" TargetMode="External"/><Relationship Id="rId78" Type="http://schemas.openxmlformats.org/officeDocument/2006/relationships/hyperlink" Target="consultantplus://offline/ref=8555F87EEE3D081121F3A0C06BC32333E963209418BEEB23BD6A44B282VEn0J" TargetMode="External"/><Relationship Id="rId94" Type="http://schemas.openxmlformats.org/officeDocument/2006/relationships/image" Target="media/image16.wmf"/><Relationship Id="rId99" Type="http://schemas.openxmlformats.org/officeDocument/2006/relationships/image" Target="media/image21.wmf"/><Relationship Id="rId101" Type="http://schemas.openxmlformats.org/officeDocument/2006/relationships/image" Target="media/image23.wmf"/><Relationship Id="rId122" Type="http://schemas.openxmlformats.org/officeDocument/2006/relationships/image" Target="media/image44.wmf"/><Relationship Id="rId143" Type="http://schemas.openxmlformats.org/officeDocument/2006/relationships/image" Target="media/image65.wmf"/><Relationship Id="rId148" Type="http://schemas.openxmlformats.org/officeDocument/2006/relationships/image" Target="media/image70.wmf"/><Relationship Id="rId164" Type="http://schemas.openxmlformats.org/officeDocument/2006/relationships/image" Target="media/image86.wmf"/><Relationship Id="rId169" Type="http://schemas.openxmlformats.org/officeDocument/2006/relationships/hyperlink" Target="consultantplus://offline/ref=B48E93398248BB13BFFA9BABAECF00639EC53B7B1E247E5CDDB9F0DE47AA30A6DA2E0DFD91539958W5nFJ" TargetMode="External"/><Relationship Id="rId185" Type="http://schemas.openxmlformats.org/officeDocument/2006/relationships/image" Target="media/image106.wmf"/><Relationship Id="rId4" Type="http://schemas.openxmlformats.org/officeDocument/2006/relationships/webSettings" Target="webSettings.xml"/><Relationship Id="rId9" Type="http://schemas.openxmlformats.org/officeDocument/2006/relationships/hyperlink" Target="consultantplus://offline/ref=8555F87EEE3D081121F3A0C06BC32333E9622B9618BCEB23BD6A44B282E0D3724CF416228BE97E2EV7n6J" TargetMode="External"/><Relationship Id="rId180" Type="http://schemas.openxmlformats.org/officeDocument/2006/relationships/image" Target="media/image101.wmf"/><Relationship Id="rId210" Type="http://schemas.openxmlformats.org/officeDocument/2006/relationships/hyperlink" Target="consultantplus://offline/ref=B48E93398248BB13BFFA9BABAECF00639EC7307918207E5CDDB9F0DE47AA30A6DA2E0DFD9153995EW5n9J" TargetMode="External"/><Relationship Id="rId215" Type="http://schemas.openxmlformats.org/officeDocument/2006/relationships/hyperlink" Target="consultantplus://offline/ref=B48E93398248BB13BFFA9BABAECF00639EC7307918207E5CDDB9F0DE47AA30A6DA2E0DFD91539951W5nAJ" TargetMode="External"/><Relationship Id="rId236" Type="http://schemas.openxmlformats.org/officeDocument/2006/relationships/hyperlink" Target="consultantplus://offline/ref=B48E93398248BB13BFFA9BABAECF00639EC7307918207E5CDDB9F0DE47AA30A6DA2E0DFD91539D58W5nDJ" TargetMode="External"/><Relationship Id="rId257" Type="http://schemas.openxmlformats.org/officeDocument/2006/relationships/hyperlink" Target="consultantplus://offline/ref=B48E93398248BB13BFFA9BABAECF006399C531731C282356D5E0FCDC40A56FB1DD6701FC91539BW5n8J" TargetMode="External"/><Relationship Id="rId26" Type="http://schemas.openxmlformats.org/officeDocument/2006/relationships/hyperlink" Target="consultantplus://offline/ref=8555F87EEE3D081121F3A0C06BC32333E9622B9210B9EB23BD6A44B282E0D3724CF416228BE97E2DV7n6J" TargetMode="External"/><Relationship Id="rId231" Type="http://schemas.openxmlformats.org/officeDocument/2006/relationships/image" Target="media/image124.wmf"/><Relationship Id="rId252" Type="http://schemas.openxmlformats.org/officeDocument/2006/relationships/hyperlink" Target="consultantplus://offline/ref=B48E93398248BB13BFFA9BABAECF006399C531731C282356D5E0FCDC40A56FB1DD6701FC91539CW5nDJ" TargetMode="External"/><Relationship Id="rId47" Type="http://schemas.openxmlformats.org/officeDocument/2006/relationships/hyperlink" Target="consultantplus://offline/ref=8555F87EEE3D081121F3A0C06BC32333E963229E1EBEEB23BD6A44B282VEn0J" TargetMode="External"/><Relationship Id="rId68" Type="http://schemas.openxmlformats.org/officeDocument/2006/relationships/hyperlink" Target="consultantplus://offline/ref=8555F87EEE3D081121F3A0C06BC32333E963229118BCEB23BD6A44B282VEn0J" TargetMode="External"/><Relationship Id="rId89" Type="http://schemas.openxmlformats.org/officeDocument/2006/relationships/image" Target="media/image11.wmf"/><Relationship Id="rId112" Type="http://schemas.openxmlformats.org/officeDocument/2006/relationships/image" Target="media/image34.wmf"/><Relationship Id="rId133" Type="http://schemas.openxmlformats.org/officeDocument/2006/relationships/image" Target="media/image55.wmf"/><Relationship Id="rId154" Type="http://schemas.openxmlformats.org/officeDocument/2006/relationships/image" Target="media/image76.wmf"/><Relationship Id="rId175" Type="http://schemas.openxmlformats.org/officeDocument/2006/relationships/image" Target="media/image96.wmf"/><Relationship Id="rId196" Type="http://schemas.openxmlformats.org/officeDocument/2006/relationships/image" Target="media/image117.wmf"/><Relationship Id="rId200" Type="http://schemas.openxmlformats.org/officeDocument/2006/relationships/hyperlink" Target="consultantplus://offline/ref=B48E93398248BB13BFFA9BABAECF00639EC53B7B1E247E5CDDB9F0DE47AA30A6DA2E0DFD91539958W5nFJ" TargetMode="External"/><Relationship Id="rId16" Type="http://schemas.openxmlformats.org/officeDocument/2006/relationships/hyperlink" Target="consultantplus://offline/ref=8555F87EEE3D081121F3A0C06BC32333E9622B9F1FBDEB23BD6A44B282E0D3724CF416228BE97E2DV7n0J" TargetMode="External"/><Relationship Id="rId221" Type="http://schemas.openxmlformats.org/officeDocument/2006/relationships/hyperlink" Target="consultantplus://offline/ref=B48E93398248BB13BFFA9BABAECF00639EC7307918207E5CDDB9F0DE47AA30A6DA2E0DFD91539A5DW5nBJ" TargetMode="External"/><Relationship Id="rId242" Type="http://schemas.openxmlformats.org/officeDocument/2006/relationships/image" Target="media/image133.wmf"/><Relationship Id="rId263" Type="http://schemas.openxmlformats.org/officeDocument/2006/relationships/hyperlink" Target="consultantplus://offline/ref=B48E93398248BB13BFFA9BABAECF006398CF34791A282356D5E0FCDC40A56FB1DD6701FC915398W5nDJ" TargetMode="External"/><Relationship Id="rId37" Type="http://schemas.openxmlformats.org/officeDocument/2006/relationships/hyperlink" Target="consultantplus://offline/ref=8555F87EEE3D081121F3A0C06BC32333E96320941AB3EB23BD6A44B282E0D3724CF416228BE97E26V7nEJ" TargetMode="External"/><Relationship Id="rId58" Type="http://schemas.openxmlformats.org/officeDocument/2006/relationships/hyperlink" Target="consultantplus://offline/ref=8555F87EEE3D081121F3A0C06BC32333E9622B9F1FBDEB23BD6A44B282E0D3724CF416228BE97E2DV7n0J" TargetMode="External"/><Relationship Id="rId79" Type="http://schemas.openxmlformats.org/officeDocument/2006/relationships/image" Target="media/image1.wmf"/><Relationship Id="rId102" Type="http://schemas.openxmlformats.org/officeDocument/2006/relationships/image" Target="media/image24.wmf"/><Relationship Id="rId123" Type="http://schemas.openxmlformats.org/officeDocument/2006/relationships/image" Target="media/image45.wmf"/><Relationship Id="rId144" Type="http://schemas.openxmlformats.org/officeDocument/2006/relationships/image" Target="media/image66.wmf"/><Relationship Id="rId90" Type="http://schemas.openxmlformats.org/officeDocument/2006/relationships/image" Target="media/image12.wmf"/><Relationship Id="rId165" Type="http://schemas.openxmlformats.org/officeDocument/2006/relationships/image" Target="media/image87.wmf"/><Relationship Id="rId186" Type="http://schemas.openxmlformats.org/officeDocument/2006/relationships/image" Target="media/image107.wmf"/><Relationship Id="rId211" Type="http://schemas.openxmlformats.org/officeDocument/2006/relationships/hyperlink" Target="consultantplus://offline/ref=B48E93398248BB13BFFA9BABAECF00639EC7307918207E5CDDB9F0DE47AA30A6DA2E0DFD9153995EW5n8J" TargetMode="External"/><Relationship Id="rId232" Type="http://schemas.openxmlformats.org/officeDocument/2006/relationships/image" Target="media/image125.wmf"/><Relationship Id="rId253" Type="http://schemas.openxmlformats.org/officeDocument/2006/relationships/hyperlink" Target="consultantplus://offline/ref=B48E93398248BB13BFFA9BABAECF006399C531731C282356D5E0FCDC40A56FB1DD6701FC91539CW5n8J" TargetMode="External"/><Relationship Id="rId27" Type="http://schemas.openxmlformats.org/officeDocument/2006/relationships/hyperlink" Target="consultantplus://offline/ref=8555F87EEE3D081121F3A0C06BC32333E96327931EB9EB23BD6A44B282E0D3724CF416228BE97E2CV7nFJ" TargetMode="External"/><Relationship Id="rId48" Type="http://schemas.openxmlformats.org/officeDocument/2006/relationships/hyperlink" Target="consultantplus://offline/ref=8555F87EEE3D081121F3A0C06BC32333E96322911ABAEB23BD6A44B282VEn0J" TargetMode="External"/><Relationship Id="rId69" Type="http://schemas.openxmlformats.org/officeDocument/2006/relationships/hyperlink" Target="consultantplus://offline/ref=8555F87EEE3D081121F3A0C06BC32333E963229E1EBEEB23BD6A44B282E0D3724CF416228BE9772DV7n2J" TargetMode="External"/><Relationship Id="rId113" Type="http://schemas.openxmlformats.org/officeDocument/2006/relationships/image" Target="media/image35.wmf"/><Relationship Id="rId134" Type="http://schemas.openxmlformats.org/officeDocument/2006/relationships/image" Target="media/image56.wmf"/><Relationship Id="rId80" Type="http://schemas.openxmlformats.org/officeDocument/2006/relationships/image" Target="media/image2.wmf"/><Relationship Id="rId155" Type="http://schemas.openxmlformats.org/officeDocument/2006/relationships/image" Target="media/image77.wmf"/><Relationship Id="rId176" Type="http://schemas.openxmlformats.org/officeDocument/2006/relationships/image" Target="media/image97.wmf"/><Relationship Id="rId197" Type="http://schemas.openxmlformats.org/officeDocument/2006/relationships/image" Target="media/image118.wmf"/><Relationship Id="rId201" Type="http://schemas.openxmlformats.org/officeDocument/2006/relationships/image" Target="media/image121.wmf"/><Relationship Id="rId222" Type="http://schemas.openxmlformats.org/officeDocument/2006/relationships/hyperlink" Target="consultantplus://offline/ref=B48E93398248BB13BFFA9BABAECF00639EC7307918207E5CDDB9F0DE47AA30A6DA2E0DFD91539A5DW5nAJ" TargetMode="External"/><Relationship Id="rId243" Type="http://schemas.openxmlformats.org/officeDocument/2006/relationships/image" Target="media/image134.wmf"/><Relationship Id="rId264" Type="http://schemas.openxmlformats.org/officeDocument/2006/relationships/hyperlink" Target="consultantplus://offline/ref=B48E93398248BB13BFFA9BABAECF006398CF34791A282356D5E0FCDC40A56FB1DD6701FC91529CW5nBJ" TargetMode="External"/><Relationship Id="rId17" Type="http://schemas.openxmlformats.org/officeDocument/2006/relationships/hyperlink" Target="consultantplus://offline/ref=8555F87EEE3D081121F3A0C06BC32333E9622B9F1FBDEB23BD6A44B282E0D3724CF416228BE97E2CV7nFJ" TargetMode="External"/><Relationship Id="rId38" Type="http://schemas.openxmlformats.org/officeDocument/2006/relationships/hyperlink" Target="consultantplus://offline/ref=8555F87EEE3D081121F3A0C06BC32333E96320941AB3EB23BD6A44B282E0D3724CF416228BE97E26V7nEJ" TargetMode="External"/><Relationship Id="rId59" Type="http://schemas.openxmlformats.org/officeDocument/2006/relationships/hyperlink" Target="consultantplus://offline/ref=8555F87EEE3D081121F3A0C06BC32333E9622B9F1FBDEB23BD6A44B282E0D3724CF416228BE97E2CV7nFJ" TargetMode="External"/><Relationship Id="rId103" Type="http://schemas.openxmlformats.org/officeDocument/2006/relationships/image" Target="media/image25.wmf"/><Relationship Id="rId124" Type="http://schemas.openxmlformats.org/officeDocument/2006/relationships/image" Target="media/image46.wmf"/><Relationship Id="rId70" Type="http://schemas.openxmlformats.org/officeDocument/2006/relationships/hyperlink" Target="consultantplus://offline/ref=8555F87EEE3D081121F3A0C06BC32333E96221951CBFEB23BD6A44B282E0D3724CF416228BEB782FV7n2J" TargetMode="External"/><Relationship Id="rId91" Type="http://schemas.openxmlformats.org/officeDocument/2006/relationships/image" Target="media/image13.wmf"/><Relationship Id="rId145" Type="http://schemas.openxmlformats.org/officeDocument/2006/relationships/image" Target="media/image67.wmf"/><Relationship Id="rId166" Type="http://schemas.openxmlformats.org/officeDocument/2006/relationships/image" Target="media/image88.wmf"/><Relationship Id="rId187" Type="http://schemas.openxmlformats.org/officeDocument/2006/relationships/image" Target="media/image108.wmf"/><Relationship Id="rId1" Type="http://schemas.openxmlformats.org/officeDocument/2006/relationships/styles" Target="styles.xml"/><Relationship Id="rId212" Type="http://schemas.openxmlformats.org/officeDocument/2006/relationships/hyperlink" Target="consultantplus://offline/ref=B48E93398248BB13BFFA9BABAECF00639EC7307918207E5CDDB9F0DE47AA30A6DA2E0DFD9153995EW5n6J" TargetMode="External"/><Relationship Id="rId233" Type="http://schemas.openxmlformats.org/officeDocument/2006/relationships/image" Target="media/image126.wmf"/><Relationship Id="rId254" Type="http://schemas.openxmlformats.org/officeDocument/2006/relationships/hyperlink" Target="consultantplus://offline/ref=B48E93398248BB13BFFA9BABAECF006399C531731C282356D5E0FCDC40A56FB1DD6701FC91539CW5n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43167</Words>
  <Characters>246054</Characters>
  <Application>Microsoft Office Word</Application>
  <DocSecurity>0</DocSecurity>
  <Lines>2050</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Трифонова Олеся Анатольевна</dc:creator>
  <cp:lastModifiedBy>Трифонова Олеся Анатольевна</cp:lastModifiedBy>
  <cp:revision>1</cp:revision>
  <dcterms:created xsi:type="dcterms:W3CDTF">2012-09-21T09:39:00Z</dcterms:created>
  <dcterms:modified xsi:type="dcterms:W3CDTF">2012-09-21T09:41:00Z</dcterms:modified>
</cp:coreProperties>
</file>